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Microsoft YaHei UI" w:hAnsi="Microsoft YaHei UI" w:eastAsia="Microsoft YaHei UI" w:cs="Microsoft YaHei UI"/>
          <w:b w:val="0"/>
          <w:bCs/>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马克思主义学院零星物资</w:t>
      </w:r>
      <w:r>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t>采购项目</w:t>
      </w:r>
    </w:p>
    <w:p>
      <w:pPr>
        <w:pStyle w:val="6"/>
        <w:rPr>
          <w:rFonts w:hint="eastAsia" w:ascii="方正小标宋简体" w:hAnsi="方正小标宋简体" w:eastAsia="方正小标宋简体" w:cs="方正小标宋简体"/>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文件</w:t>
      </w:r>
    </w:p>
    <w:p>
      <w:pPr>
        <w:spacing w:line="360" w:lineRule="auto"/>
        <w:jc w:val="center"/>
        <w:rPr>
          <w:rFonts w:hint="eastAsia" w:ascii="宋体" w:hAnsi="宋体" w:cs="宋体"/>
          <w:b/>
          <w:color w:val="000000" w:themeColor="text1"/>
          <w:sz w:val="38"/>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460" w:lineRule="exact"/>
        <w:ind w:left="283" w:leftChars="135"/>
        <w:jc w:val="center"/>
        <w:rPr>
          <w:rFonts w:hint="eastAsia" w:ascii="等线" w:hAnsi="等线" w:eastAsia="等线" w:cs="仿宋_GB2312"/>
          <w:bCs/>
          <w:color w:val="000000" w:themeColor="text1"/>
          <w:sz w:val="30"/>
          <w14:textFill>
            <w14:solidFill>
              <w14:schemeClr w14:val="tx1"/>
            </w14:solidFill>
          </w14:textFill>
        </w:rPr>
      </w:pPr>
      <w:r>
        <w:rPr>
          <w:rFonts w:hint="eastAsia" w:ascii="等线" w:hAnsi="等线" w:eastAsia="等线" w:cs="楷体"/>
          <w:bCs/>
          <w:color w:val="000000" w:themeColor="text1"/>
          <w:sz w:val="30"/>
          <w14:textFill>
            <w14:solidFill>
              <w14:schemeClr w14:val="tx1"/>
            </w14:solidFill>
          </w14:textFill>
        </w:rPr>
        <w:t>采购人：</w:t>
      </w:r>
      <w:r>
        <w:rPr>
          <w:rFonts w:hint="eastAsia" w:ascii="等线" w:hAnsi="等线" w:eastAsia="等线" w:cs="仿宋_GB2312"/>
          <w:bCs/>
          <w:color w:val="000000" w:themeColor="text1"/>
          <w:sz w:val="30"/>
          <w14:textFill>
            <w14:solidFill>
              <w14:schemeClr w14:val="tx1"/>
            </w14:solidFill>
          </w14:textFill>
        </w:rPr>
        <w:t>西昌民族幼儿师范高等专科学校</w:t>
      </w:r>
    </w:p>
    <w:p>
      <w:pPr>
        <w:spacing w:line="460" w:lineRule="exact"/>
        <w:ind w:left="283" w:leftChars="135"/>
        <w:jc w:val="center"/>
        <w:rPr>
          <w:rFonts w:ascii="等线" w:hAnsi="等线" w:eastAsia="等线" w:cs="仿宋_GB2312"/>
          <w:bCs/>
          <w:color w:val="000000" w:themeColor="text1"/>
          <w:sz w:val="30"/>
          <w14:textFill>
            <w14:solidFill>
              <w14:schemeClr w14:val="tx1"/>
            </w14:solidFill>
          </w14:textFill>
        </w:rPr>
      </w:pPr>
    </w:p>
    <w:p>
      <w:pPr>
        <w:spacing w:line="360" w:lineRule="auto"/>
        <w:ind w:firstLine="846" w:firstLineChars="282"/>
        <w:jc w:val="center"/>
        <w:rPr>
          <w:rFonts w:ascii="华文中宋" w:hAnsi="华文中宋" w:eastAsia="华文中宋"/>
          <w:color w:val="000000" w:themeColor="text1"/>
          <w:sz w:val="30"/>
          <w:szCs w:val="30"/>
          <w14:textFill>
            <w14:solidFill>
              <w14:schemeClr w14:val="tx1"/>
            </w14:solidFill>
          </w14:textFill>
        </w:rPr>
      </w:pPr>
    </w:p>
    <w:p>
      <w:pPr>
        <w:spacing w:line="360" w:lineRule="auto"/>
        <w:jc w:val="center"/>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四川·凉山州</w:t>
      </w:r>
    </w:p>
    <w:p>
      <w:pPr>
        <w:spacing w:line="360" w:lineRule="auto"/>
        <w:jc w:val="center"/>
        <w:rPr>
          <w:rFonts w:ascii="等线" w:hAnsi="等线" w:eastAsia="等线" w:cs="仿宋_GB2312"/>
          <w:bCs/>
          <w:color w:val="000000" w:themeColor="text1"/>
          <w:sz w:val="30"/>
          <w14:textFill>
            <w14:solidFill>
              <w14:schemeClr w14:val="tx1"/>
            </w14:solidFill>
          </w14:textFill>
        </w:rPr>
      </w:pPr>
      <w:r>
        <w:rPr>
          <w:rFonts w:hint="eastAsia" w:ascii="华文中宋" w:hAnsi="华文中宋" w:eastAsia="华文中宋"/>
          <w:bCs/>
          <w:color w:val="000000" w:themeColor="text1"/>
          <w:sz w:val="30"/>
          <w:szCs w:val="30"/>
          <w:lang w:val="zh-CN"/>
          <w14:textFill>
            <w14:solidFill>
              <w14:schemeClr w14:val="tx1"/>
            </w14:solidFill>
          </w14:textFill>
        </w:rPr>
        <w:t>202</w:t>
      </w:r>
      <w:r>
        <w:rPr>
          <w:rFonts w:hint="eastAsia" w:ascii="华文中宋" w:hAnsi="华文中宋" w:eastAsia="华文中宋"/>
          <w:bCs/>
          <w:color w:val="000000" w:themeColor="text1"/>
          <w:sz w:val="30"/>
          <w:szCs w:val="30"/>
          <w:lang w:val="en-US" w:eastAsia="zh-CN"/>
          <w14:textFill>
            <w14:solidFill>
              <w14:schemeClr w14:val="tx1"/>
            </w14:solidFill>
          </w14:textFill>
        </w:rPr>
        <w:t>3</w:t>
      </w:r>
      <w:r>
        <w:rPr>
          <w:rFonts w:ascii="华文中宋" w:hAnsi="华文中宋" w:eastAsia="华文中宋"/>
          <w:bCs/>
          <w:color w:val="000000" w:themeColor="text1"/>
          <w:sz w:val="30"/>
          <w:szCs w:val="30"/>
          <w:lang w:val="zh-CN"/>
          <w14:textFill>
            <w14:solidFill>
              <w14:schemeClr w14:val="tx1"/>
            </w14:solidFill>
          </w14:textFill>
        </w:rPr>
        <w:t>年</w:t>
      </w:r>
      <w:r>
        <w:rPr>
          <w:rFonts w:hint="eastAsia" w:ascii="华文中宋" w:hAnsi="华文中宋" w:eastAsia="华文中宋"/>
          <w:bCs/>
          <w:color w:val="000000" w:themeColor="text1"/>
          <w:sz w:val="30"/>
          <w:szCs w:val="30"/>
          <w:lang w:val="en-US" w:eastAsia="zh-CN"/>
          <w14:textFill>
            <w14:solidFill>
              <w14:schemeClr w14:val="tx1"/>
            </w14:solidFill>
          </w14:textFill>
        </w:rPr>
        <w:t>12</w:t>
      </w:r>
      <w:r>
        <w:rPr>
          <w:rFonts w:ascii="华文中宋" w:hAnsi="华文中宋" w:eastAsia="华文中宋"/>
          <w:bCs/>
          <w:color w:val="000000" w:themeColor="text1"/>
          <w:sz w:val="30"/>
          <w:szCs w:val="30"/>
          <w:lang w:val="zh-CN"/>
          <w14:textFill>
            <w14:solidFill>
              <w14:schemeClr w14:val="tx1"/>
            </w14:solidFill>
          </w14:textFill>
        </w:rPr>
        <w:t>月</w:t>
      </w:r>
    </w:p>
    <w:p>
      <w:pPr>
        <w:pStyle w:val="6"/>
        <w:rPr>
          <w:rFonts w:hint="eastAsia"/>
          <w:color w:val="000000" w:themeColor="text1"/>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目</w:t>
      </w:r>
      <w:r>
        <w:rPr>
          <w:rFonts w:hint="eastAsia" w:ascii="宋体" w:hAnsi="宋体"/>
          <w:b/>
          <w:bCs/>
          <w:color w:val="000000" w:themeColor="text1"/>
          <w:sz w:val="36"/>
          <w:szCs w:val="36"/>
          <w14:textFill>
            <w14:solidFill>
              <w14:schemeClr w14:val="tx1"/>
            </w14:solidFill>
          </w14:textFill>
        </w:rPr>
        <w:t xml:space="preserve"> </w:t>
      </w:r>
      <w:r>
        <w:rPr>
          <w:rFonts w:ascii="宋体" w:hAnsi="宋体"/>
          <w:b/>
          <w:bCs/>
          <w:color w:val="000000" w:themeColor="text1"/>
          <w:sz w:val="36"/>
          <w:szCs w:val="36"/>
          <w14:textFill>
            <w14:solidFill>
              <w14:schemeClr w14:val="tx1"/>
            </w14:solidFill>
          </w14:textFill>
        </w:rPr>
        <w:t>录</w:t>
      </w:r>
    </w:p>
    <w:p>
      <w:pPr>
        <w:pStyle w:val="6"/>
        <w:spacing w:line="360" w:lineRule="auto"/>
        <w:rPr>
          <w:rFonts w:hint="eastAsia" w:ascii="宋体" w:hAnsi="宋体"/>
          <w:color w:val="000000" w:themeColor="text1"/>
          <w14:textFill>
            <w14:solidFill>
              <w14:schemeClr w14:val="tx1"/>
            </w14:solidFill>
          </w14:textFill>
        </w:rPr>
      </w:pPr>
    </w:p>
    <w:p>
      <w:pPr>
        <w:pStyle w:val="10"/>
        <w:tabs>
          <w:tab w:val="right" w:leader="dot" w:pos="8982"/>
        </w:tabs>
        <w:spacing w:line="360" w:lineRule="auto"/>
        <w:rPr>
          <w:rFonts w:ascii="等线" w:hAnsi="等线" w:eastAsia="等线"/>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TOC \o \h \z \u </w:instrText>
      </w:r>
      <w:r>
        <w:rPr>
          <w:rFonts w:ascii="宋体" w:hAnsi="宋体"/>
          <w:b/>
          <w:bCs/>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"_Toc60142196"</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第一章 </w:t>
      </w:r>
      <w:r>
        <w:rPr>
          <w:rStyle w:val="14"/>
          <w:rFonts w:hint="eastAsia"/>
          <w:color w:val="000000" w:themeColor="text1"/>
          <w:sz w:val="28"/>
          <w:szCs w:val="28"/>
          <w:lang w:eastAsia="zh-CN"/>
          <w14:textFill>
            <w14:solidFill>
              <w14:schemeClr w14:val="tx1"/>
            </w14:solidFill>
          </w14:textFill>
        </w:rPr>
        <w:t>询价</w:t>
      </w:r>
      <w:r>
        <w:rPr>
          <w:rStyle w:val="14"/>
          <w:rFonts w:hint="eastAsia"/>
          <w:color w:val="000000" w:themeColor="text1"/>
          <w:sz w:val="28"/>
          <w:szCs w:val="28"/>
          <w14:textFill>
            <w14:solidFill>
              <w14:schemeClr w14:val="tx1"/>
            </w14:solidFill>
          </w14:textFill>
        </w:rPr>
        <w:t>邀请</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"_Toc60142197"</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第二章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"_Toc60142198"</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第三章 评选程序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"_Toc60142199"</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第四章 供应商资格条件要求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9</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"_Toc60142200"</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rFonts w:ascii="宋体" w:hAnsi="宋体"/>
          <w:color w:val="000000" w:themeColor="text1"/>
          <w:sz w:val="28"/>
          <w:szCs w:val="28"/>
          <w14:textFill>
            <w14:solidFill>
              <w14:schemeClr w14:val="tx1"/>
            </w14:solidFill>
          </w14:textFill>
        </w:rPr>
        <w:t>第</w:t>
      </w:r>
      <w:r>
        <w:rPr>
          <w:rStyle w:val="14"/>
          <w:rFonts w:hint="eastAsia" w:ascii="宋体" w:hAnsi="宋体"/>
          <w:color w:val="000000" w:themeColor="text1"/>
          <w:sz w:val="28"/>
          <w:szCs w:val="28"/>
          <w14:textFill>
            <w14:solidFill>
              <w14:schemeClr w14:val="tx1"/>
            </w14:solidFill>
          </w14:textFill>
        </w:rPr>
        <w:t>五</w:t>
      </w:r>
      <w:r>
        <w:rPr>
          <w:rStyle w:val="14"/>
          <w:rFonts w:ascii="宋体" w:hAnsi="宋体"/>
          <w:color w:val="000000" w:themeColor="text1"/>
          <w:sz w:val="28"/>
          <w:szCs w:val="28"/>
          <w14:textFill>
            <w14:solidFill>
              <w14:schemeClr w14:val="tx1"/>
            </w14:solidFill>
          </w14:textFill>
        </w:rPr>
        <w:t>章 供应商资格证明材料</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"_Toc60142201"</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六</w:t>
      </w:r>
      <w:r>
        <w:rPr>
          <w:rStyle w:val="14"/>
          <w:color w:val="000000" w:themeColor="text1"/>
          <w:sz w:val="28"/>
          <w:szCs w:val="28"/>
          <w14:textFill>
            <w14:solidFill>
              <w14:schemeClr w14:val="tx1"/>
            </w14:solidFill>
          </w14:textFill>
        </w:rPr>
        <w:t>章 响应文件格式</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"_Toc60142204"</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七</w:t>
      </w:r>
      <w:r>
        <w:rPr>
          <w:rStyle w:val="14"/>
          <w:color w:val="000000" w:themeColor="text1"/>
          <w:sz w:val="28"/>
          <w:szCs w:val="28"/>
          <w14:textFill>
            <w14:solidFill>
              <w14:schemeClr w14:val="tx1"/>
            </w14:solidFill>
          </w14:textFill>
        </w:rPr>
        <w:t xml:space="preserve">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方法及报告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12</w:t>
      </w:r>
    </w:p>
    <w:p>
      <w:pPr>
        <w:spacing w:line="360" w:lineRule="auto"/>
        <w:jc w:val="center"/>
        <w:rPr>
          <w:rFonts w:hint="eastAsia" w:ascii="宋体" w:hAnsi="宋体"/>
          <w:b/>
          <w:bCs/>
          <w:color w:val="000000" w:themeColor="text1"/>
          <w:sz w:val="44"/>
          <w:szCs w:val="40"/>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end"/>
      </w:r>
    </w:p>
    <w:p>
      <w:pPr>
        <w:pStyle w:val="2"/>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br w:type="page"/>
      </w:r>
      <w:bookmarkStart w:id="0" w:name="_Toc15979"/>
      <w:bookmarkStart w:id="1" w:name="_Toc12898"/>
      <w:bookmarkStart w:id="2" w:name="_Toc60142196"/>
      <w:r>
        <w:rPr>
          <w:rFonts w:hint="eastAsia"/>
          <w:color w:val="000000" w:themeColor="text1"/>
          <w14:textFill>
            <w14:solidFill>
              <w14:schemeClr w14:val="tx1"/>
            </w14:solidFill>
          </w14:textFill>
        </w:rPr>
        <w:t xml:space="preserve">第一章 </w:t>
      </w:r>
      <w:bookmarkEnd w:id="0"/>
      <w:bookmarkEnd w:id="1"/>
      <w:r>
        <w:rPr>
          <w:rFonts w:hint="eastAsia"/>
          <w:color w:val="000000" w:themeColor="text1"/>
          <w:lang w:eastAsia="zh-CN"/>
          <w14:textFill>
            <w14:solidFill>
              <w14:schemeClr w14:val="tx1"/>
            </w14:solidFill>
          </w14:textFill>
        </w:rPr>
        <w:t>询价</w:t>
      </w:r>
      <w:r>
        <w:rPr>
          <w:rFonts w:hint="eastAsia"/>
          <w:color w:val="000000" w:themeColor="text1"/>
          <w14:textFill>
            <w14:solidFill>
              <w14:schemeClr w14:val="tx1"/>
            </w14:solidFill>
          </w14:textFill>
        </w:rPr>
        <w:t>邀请</w:t>
      </w:r>
      <w:bookmarkEnd w:id="2"/>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马克思主义学院零星物资采购项目</w:t>
      </w:r>
      <w:r>
        <w:rPr>
          <w:rFonts w:hint="eastAsia" w:ascii="宋体" w:hAnsi="宋体" w:cs="宋体"/>
          <w:color w:val="000000" w:themeColor="text1"/>
          <w:kern w:val="2"/>
          <w:sz w:val="24"/>
          <w:szCs w:val="21"/>
          <w14:textFill>
            <w14:solidFill>
              <w14:schemeClr w14:val="tx1"/>
            </w14:solidFill>
          </w14:textFill>
        </w:rPr>
        <w:t>采用</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方式进行选取，特邀请符合本次要求的供应商参加本项目的</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1.项目编号：XCMY202</w:t>
      </w:r>
      <w:r>
        <w:rPr>
          <w:rFonts w:hint="eastAsia" w:ascii="宋体" w:hAnsi="宋体" w:cs="仿宋"/>
          <w:color w:val="000000" w:themeColor="text1"/>
          <w:kern w:val="0"/>
          <w:sz w:val="24"/>
          <w:lang w:val="en-US" w:eastAsia="zh-CN"/>
          <w14:textFill>
            <w14:solidFill>
              <w14:schemeClr w14:val="tx1"/>
            </w14:solidFill>
          </w14:textFill>
        </w:rPr>
        <w:t>31206-3</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2.采购项目名称：</w:t>
      </w:r>
      <w:r>
        <w:rPr>
          <w:rFonts w:hint="eastAsia" w:ascii="宋体" w:hAnsi="宋体" w:cs="仿宋"/>
          <w:color w:val="000000" w:themeColor="text1"/>
          <w:kern w:val="0"/>
          <w:sz w:val="24"/>
          <w:lang w:eastAsia="zh-CN"/>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马克思主义学院零星物资采购项目</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hint="eastAsia" w:ascii="宋体" w:hAnsi="宋体" w:cs="仿宋"/>
          <w:color w:val="000000" w:themeColor="text1"/>
          <w:sz w:val="24"/>
          <w:lang w:val="en-US" w:eastAsia="zh-CN"/>
          <w14:textFill>
            <w14:solidFill>
              <w14:schemeClr w14:val="tx1"/>
            </w14:solidFill>
          </w14:textFill>
        </w:rPr>
        <w:t xml:space="preserve"> 为保证教育教学，需要购买虚拟仿真教学用品，满足教学需求。   </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宋体" w:hAnsi="宋体" w:cs="宋体"/>
          <w:color w:val="000000" w:themeColor="text1"/>
          <w:sz w:val="24"/>
          <w:szCs w:val="24"/>
          <w:lang w:val="en-US" w:eastAsia="zh-CN"/>
          <w14:textFill>
            <w14:solidFill>
              <w14:schemeClr w14:val="tx1"/>
            </w14:solidFill>
          </w14:textFill>
        </w:rPr>
        <w:t xml:space="preserve">教务经费中支出 </w:t>
      </w:r>
      <w:r>
        <w:rPr>
          <w:rFonts w:hint="eastAsia" w:ascii="Arial" w:hAnsi="Arial" w:cs="仿宋"/>
          <w:color w:val="000000" w:themeColor="text1"/>
          <w:kern w:val="0"/>
          <w:sz w:val="24"/>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87500.00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color w:val="000000" w:themeColor="text1"/>
          <w:lang w:val="en-US"/>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技术要求</w:t>
      </w:r>
      <w:r>
        <w:rPr>
          <w:rFonts w:hint="eastAsia" w:ascii="Arial" w:hAnsi="Arial" w:cs="仿宋"/>
          <w:b/>
          <w:color w:val="000000" w:themeColor="text1"/>
          <w:kern w:val="0"/>
          <w:sz w:val="24"/>
          <w:lang w:eastAsia="zh-CN"/>
          <w14:textFill>
            <w14:solidFill>
              <w14:schemeClr w14:val="tx1"/>
            </w14:solidFill>
          </w14:textFill>
        </w:rPr>
        <w:t>：</w:t>
      </w:r>
    </w:p>
    <w:p>
      <w:pPr>
        <w:numPr>
          <w:ilvl w:val="0"/>
          <w:numId w:val="2"/>
        </w:numPr>
        <w:adjustRightInd w:val="0"/>
        <w:snapToGrid w:val="0"/>
        <w:spacing w:line="360" w:lineRule="auto"/>
        <w:ind w:leftChars="200"/>
        <w:rPr>
          <w:rFonts w:hint="eastAsia"/>
          <w:color w:val="000000" w:themeColor="text1"/>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 xml:space="preserve">采购项目名称、参数、数量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0"/>
        <w:gridCol w:w="4950"/>
        <w:gridCol w:w="9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pStyle w:val="7"/>
              <w:ind w:left="0" w:leftChars="0" w:firstLine="0" w:firstLineChars="0"/>
              <w:jc w:val="center"/>
              <w:rPr>
                <w:rFonts w:hint="eastAsia"/>
                <w:b/>
                <w:bCs/>
                <w:color w:val="000000" w:themeColor="text1"/>
                <w:sz w:val="21"/>
                <w:szCs w:val="21"/>
                <w:vertAlign w:val="baseline"/>
                <w14:textFill>
                  <w14:solidFill>
                    <w14:schemeClr w14:val="tx1"/>
                  </w14:solidFill>
                </w14:textFill>
              </w:rPr>
            </w:pPr>
            <w:r>
              <w:rPr>
                <w:rFonts w:hint="eastAsia"/>
                <w:b/>
                <w:bCs/>
                <w:color w:val="000000" w:themeColor="text1"/>
                <w:sz w:val="21"/>
                <w:szCs w:val="21"/>
                <w:vertAlign w:val="baseline"/>
                <w14:textFill>
                  <w14:solidFill>
                    <w14:schemeClr w14:val="tx1"/>
                  </w14:solidFill>
                </w14:textFill>
              </w:rPr>
              <w:t>序号</w:t>
            </w:r>
          </w:p>
        </w:tc>
        <w:tc>
          <w:tcPr>
            <w:tcW w:w="1140"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项目名称</w:t>
            </w:r>
          </w:p>
        </w:tc>
        <w:tc>
          <w:tcPr>
            <w:tcW w:w="4950"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参数要求</w:t>
            </w:r>
          </w:p>
        </w:tc>
        <w:tc>
          <w:tcPr>
            <w:tcW w:w="989"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数量</w:t>
            </w:r>
          </w:p>
        </w:tc>
        <w:tc>
          <w:tcPr>
            <w:tcW w:w="616" w:type="dxa"/>
            <w:vAlign w:val="center"/>
          </w:tcPr>
          <w:p>
            <w:pPr>
              <w:pStyle w:val="7"/>
              <w:ind w:left="0" w:leftChars="0" w:firstLine="0" w:firstLineChars="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黄文秀为人民服务虚拟仿真互动教学软件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（2）▲软件内容还原夜间暴雨下的山区公路场景，模拟第一人称驾驶车辆行驶，需要表现真实的暴雨、泥石流、闪电等效果，讲述驻村书记黄文秀心系百姓因公殉职的故事；</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（3）▲累计至少需要1个三维场景模型（至少包含山区公路）；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（4）▲累计至少需要1个三维绑定角色；</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（5）▲累计至少需要2个三维绑定角色动画（至少包含第一人称驾车动画，第一人称查看手机动画）；</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（6）▲累计至少需要5个三维道具模型（至少包含车辆、手机、树木、洪水）；</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（7）包含互动情节；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（8）软件学习体验时长不少于4分钟；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（9）★画面画质不低于腾讯知名教育游戏软件《微积分历险记》（曾获年度世界严肃游戏金奖），含有2K级及以上分辨率的贴图；</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（10）★本软件产品为成品，不接受定制。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红船会议虚拟仿真互动教学软件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（2）▲软件内容还原1921年浙江嘉兴南湖红船上，中共一大的会场。其中红船的模型需要较高程度的接近真实，需要模拟仿真的自然界光照和水面效果，让学生更容易沉浸感受到中共一大会议现场；</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（3）▲累计至少需要1个三维场景模型（至少包含嘉兴南湖场景）；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（4）▲累计至少需要2个三维绑定角色；</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（5）▲累计至少需要2个三维绑定角色动画；</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（6）▲累计至少需要5个三维道具模型（至少包含红船、小船）；</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（7）包含互动情节；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（8）软件学习体验时长不少于4分钟；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（9）★画面画质不低于腾讯知名教育游戏软件《微积分历险记》（曾获年度世界严肃游戏金奖），含有2K级及以上分辨率的贴图；</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（10）★本软件产品为成品，不接受定制。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飞夺泸定桥之夺桥战虚拟仿真互动教学软件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软件内容还原飞夺泸定桥战斗中红军战士冒着枪林弹雨，在铁索上爬行、进攻并占领泸定桥与对岸工事的故事，让学生化身为勇士与守桥敌人展开浴血奋战，身临其境感受当年红军不怕困难、敢于斗争、勇于牺牲的革命精神，了解革命战争的残酷性和中国革命的胜利来之不易；</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（3）▲累计至少需要1个三维场景模型（至少包含泸定桥铁索及对岸场景）；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（4）▲累计至少需要3个三维绑定角色（至少包含红军战士）；</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（5）▲累计至少需要3个三维绑定角色动画（至少包含红军匍匐前进动画）；</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（6）▲累计至少需要5个三维道具模型（至少包含手枪、手榴弹、大刀）；</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（7）包含战斗互动情节，以及战斗特效（枪口火光特效）；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（8）软件学习体验时长不少于4分钟；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（9）★画面画质不低于腾讯知名教育游戏软件《微积分历险记》（曾获年度世界严肃游戏金奖），含有2K级及以上分辨率的贴图；</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（10）★本软件产品为成品，不接受定制。</w:t>
            </w:r>
          </w:p>
        </w:tc>
        <w:tc>
          <w:tcPr>
            <w:tcW w:w="989"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widowControl/>
              <w:spacing w:line="240" w:lineRule="exact"/>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4</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载人航天精神之党的精神谱系虚拟仿真互动教学软件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一、软件内容</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（1）使用Unity3D进行课程开发；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（2）根据课程要求，教学精神及内涵、解析必须符合党的权威认定；</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讲述上世纪90年代初，面对世界科技进步突飞猛进、综合国力竞争日趋激烈的新形势，党中央高瞻远瞩、审时度势，对我国尖端科技事业的发展进行了全面部署，作出实施载人航天工程的重大战略决策，几十年来，航天人发扬特别能吃苦、特别能战斗、特别能攻关、特别能奉献的载人航天精神，取得了连战连捷的辉煌战绩，使我国空间技术发展跨入了国际先进行列的故事。通过交互式学习，让学生在载人航天精神形成的历史背景与过程中学习理解载人航天精神的定义、内涵及未来影响；</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（4）▲累计至少需要1个场景；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（5）学习总时长不少于3分钟；视频累计不超过2分钟；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劳模精神之党的精神谱系虚拟仿真互动教学软件</w:t>
            </w:r>
          </w:p>
        </w:tc>
        <w:tc>
          <w:tcPr>
            <w:tcW w:w="495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一、软件内容</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（1）版本要求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VR版</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（2）运行要求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满足在VR便携设备、VR增强设备上流程运行</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二、开发技术要求：</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（1）使用Unity3D进行课程开发；</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（2）根据课程要求，教学精神及内涵、解析必须符合党的权威认定；</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讲述广大劳动模范与亿万劳动者一起发扬爱岗敬业、争创一流、艰苦奋斗、勇于创新、淡泊名利、甘于奉献的劳模精神，胼手胝足、挥汗如雨地辛勤劳作，托举起一个充满活力的中国的故事。通过交互式学习，让学生在交互中学习理解劳模精神的定义、内涵及未来影响；</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（4）▲累计至少需要1个场景；</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（5）学习总时长不少于3分钟；视频累计不超过2分钟；</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（6）★软件产品为成品，不接受定制。</w:t>
            </w:r>
          </w:p>
        </w:tc>
        <w:tc>
          <w:tcPr>
            <w:tcW w:w="989"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1套</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pPr>
        <w:numPr>
          <w:ilvl w:val="0"/>
          <w:numId w:val="0"/>
        </w:numPr>
        <w:adjustRightInd w:val="0"/>
        <w:snapToGrid w:val="0"/>
        <w:spacing w:line="360" w:lineRule="auto"/>
        <w:rPr>
          <w:rFonts w:hint="eastAsia"/>
          <w:color w:val="000000" w:themeColor="text1"/>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eastAsia" w:ascii="宋体" w:hAnsi="宋体" w:cs="宋体"/>
          <w:b/>
          <w:color w:val="000000" w:themeColor="text1"/>
          <w:kern w:val="0"/>
          <w:sz w:val="24"/>
          <w:lang w:eastAsia="zh-CN" w:bidi="ar"/>
          <w14:textFill>
            <w14:solidFill>
              <w14:schemeClr w14:val="tx1"/>
            </w14:solidFill>
          </w14:textFill>
        </w:rPr>
      </w:pPr>
      <w:r>
        <w:rPr>
          <w:rFonts w:hint="eastAsia" w:ascii="宋体" w:hAnsi="宋体" w:cs="宋体"/>
          <w:b/>
          <w:color w:val="000000" w:themeColor="text1"/>
          <w:kern w:val="0"/>
          <w:sz w:val="24"/>
          <w:lang w:val="en-US" w:eastAsia="zh-CN" w:bidi="ar"/>
          <w14:textFill>
            <w14:solidFill>
              <w14:schemeClr w14:val="tx1"/>
            </w14:solidFill>
          </w14:textFill>
        </w:rPr>
        <w:t>四、</w:t>
      </w:r>
      <w:r>
        <w:rPr>
          <w:rFonts w:hint="eastAsia" w:ascii="宋体" w:hAnsi="宋体" w:cs="宋体"/>
          <w:b/>
          <w:color w:val="000000" w:themeColor="text1"/>
          <w:kern w:val="0"/>
          <w:sz w:val="24"/>
          <w:lang w:bidi="ar"/>
          <w14:textFill>
            <w14:solidFill>
              <w14:schemeClr w14:val="tx1"/>
            </w14:solidFill>
          </w14:textFill>
        </w:rPr>
        <w:t>项目报价要求</w:t>
      </w:r>
      <w:r>
        <w:rPr>
          <w:rFonts w:hint="eastAsia" w:ascii="宋体" w:hAnsi="宋体" w:cs="宋体"/>
          <w:b/>
          <w:color w:val="000000" w:themeColor="text1"/>
          <w:kern w:val="0"/>
          <w:sz w:val="24"/>
          <w:lang w:eastAsia="zh-CN" w:bidi="ar"/>
          <w14:textFill>
            <w14:solidFill>
              <w14:schemeClr w14:val="tx1"/>
            </w14:solidFill>
          </w14:textFill>
        </w:rPr>
        <w:t>：</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本项目投标报价是履行合同的最终价格，应包括供应商完成本项目所需的一切费用</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 xml:space="preserve">采购人不再支付任何费用；投标报价估算错误等引起的风险由投标人自行承担。 </w:t>
      </w:r>
    </w:p>
    <w:p>
      <w:pPr>
        <w:widowControl/>
        <w:ind w:firstLine="480" w:firstLineChars="200"/>
        <w:jc w:val="left"/>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预算控制价金额</w:t>
      </w:r>
      <w:r>
        <w:rPr>
          <w:rFonts w:hint="eastAsia" w:ascii="Arial" w:hAnsi="Arial" w:cs="仿宋"/>
          <w:color w:val="000000" w:themeColor="text1"/>
          <w:kern w:val="0"/>
          <w:sz w:val="24"/>
          <w:lang w:val="en-US" w:eastAsia="zh-CN"/>
          <w14:textFill>
            <w14:solidFill>
              <w14:schemeClr w14:val="tx1"/>
            </w14:solidFill>
          </w14:textFill>
        </w:rPr>
        <w:t>87500.00</w:t>
      </w:r>
      <w:r>
        <w:rPr>
          <w:rFonts w:hint="eastAsia" w:ascii="Arial" w:hAnsi="Arial" w:cs="仿宋"/>
          <w:color w:val="000000" w:themeColor="text1"/>
          <w:kern w:val="0"/>
          <w:sz w:val="24"/>
          <w14:textFill>
            <w14:solidFill>
              <w14:schemeClr w14:val="tx1"/>
            </w14:solidFill>
          </w14:textFill>
        </w:rPr>
        <w:t>元，供应商报价需符合预算控制价要求，超出预算控制价的报价为无效投标。</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五、售后及其他要求 </w:t>
      </w:r>
    </w:p>
    <w:p>
      <w:pPr>
        <w:adjustRightInd w:val="0"/>
        <w:snapToGrid w:val="0"/>
        <w:spacing w:line="360" w:lineRule="auto"/>
        <w:ind w:firstLine="480" w:firstLineChars="200"/>
        <w:rPr>
          <w:rFonts w:hint="eastAsia" w:ascii="Arial" w:hAnsi="Arial" w:eastAsia="宋体" w:cs="仿宋"/>
          <w:color w:val="000000" w:themeColor="text1"/>
          <w:kern w:val="0"/>
          <w:sz w:val="24"/>
          <w:lang w:eastAsia="zh-CN"/>
          <w14:textFill>
            <w14:solidFill>
              <w14:schemeClr w14:val="tx1"/>
            </w14:solidFill>
          </w14:textFill>
        </w:rPr>
      </w:pPr>
      <w:r>
        <w:rPr>
          <w:rFonts w:hint="eastAsia" w:ascii="Arial" w:hAnsi="Arial" w:eastAsia="宋体" w:cs="仿宋"/>
          <w:color w:val="000000" w:themeColor="text1"/>
          <w:kern w:val="0"/>
          <w:sz w:val="24"/>
          <w:lang w:eastAsia="zh-CN"/>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本项目需要供应商将产品送至采购人指定地点。</w:t>
      </w:r>
      <w:r>
        <w:rPr>
          <w:rFonts w:hint="eastAsia" w:ascii="Arial" w:hAnsi="Arial" w:cs="仿宋"/>
          <w:color w:val="000000" w:themeColor="text1"/>
          <w:kern w:val="0"/>
          <w:sz w:val="24"/>
          <w:lang w:val="en-US" w:eastAsia="zh-CN"/>
          <w14:textFill>
            <w14:solidFill>
              <w14:schemeClr w14:val="tx1"/>
            </w14:solidFill>
          </w14:textFill>
        </w:rPr>
        <w:t>货物必须满足招标技术要求，包括但不限于技术要求</w:t>
      </w:r>
      <w:r>
        <w:rPr>
          <w:rFonts w:hint="eastAsia" w:ascii="Arial" w:hAnsi="Arial" w:eastAsia="宋体" w:cs="仿宋"/>
          <w:color w:val="000000" w:themeColor="text1"/>
          <w:kern w:val="0"/>
          <w:sz w:val="24"/>
          <w:lang w:eastAsia="zh-CN"/>
          <w14:textFill>
            <w14:solidFill>
              <w14:schemeClr w14:val="tx1"/>
            </w14:solidFill>
          </w14:textFill>
        </w:rPr>
        <w:t>（供应商须提供承诺函原件并加盖鲜章）</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2</w:t>
      </w:r>
      <w:r>
        <w:rPr>
          <w:rFonts w:hint="eastAsia" w:ascii="宋体" w:hAnsi="宋体" w:cs="宋体"/>
          <w:b/>
          <w:color w:val="000000" w:themeColor="text1"/>
          <w:kern w:val="0"/>
          <w:sz w:val="24"/>
          <w:lang w:eastAsia="zh-CN" w:bidi="ar"/>
          <w14:textFill>
            <w14:solidFill>
              <w14:schemeClr w14:val="tx1"/>
            </w14:solidFill>
          </w14:textFill>
        </w:rPr>
        <w:t>.</w:t>
      </w:r>
      <w:r>
        <w:rPr>
          <w:rFonts w:hint="eastAsia" w:ascii="宋体" w:hAnsi="宋体" w:cs="宋体"/>
          <w:b/>
          <w:color w:val="000000" w:themeColor="text1"/>
          <w:kern w:val="0"/>
          <w:sz w:val="24"/>
          <w:lang w:bidi="ar"/>
          <w14:textFill>
            <w14:solidFill>
              <w14:schemeClr w14:val="tx1"/>
            </w14:solidFill>
          </w14:textFill>
        </w:rPr>
        <w:t xml:space="preserve">售后服务要求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投标人的服务承诺应按不低于招标文件中提出的所有服务要求的标准做出响应。</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六、质量要求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 xml:space="preserve">投标文件及投标人承诺的质量、技术和其他要求，符合国家相关的质量标准和出厂标准。 </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七、交货时间及地点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交货（验收）时间：</w:t>
      </w:r>
      <w:r>
        <w:rPr>
          <w:rFonts w:hint="eastAsia" w:ascii="Arial" w:hAnsi="Arial" w:cs="仿宋"/>
          <w:color w:val="000000" w:themeColor="text1"/>
          <w:kern w:val="0"/>
          <w:sz w:val="24"/>
          <w:lang w:eastAsia="zh-CN"/>
          <w14:textFill>
            <w14:solidFill>
              <w14:schemeClr w14:val="tx1"/>
            </w14:solidFill>
          </w14:textFill>
        </w:rPr>
        <w:t>合同签订生效后</w:t>
      </w:r>
      <w:r>
        <w:rPr>
          <w:rFonts w:hint="eastAsia" w:ascii="Arial" w:hAnsi="Arial" w:cs="仿宋"/>
          <w:color w:val="000000" w:themeColor="text1"/>
          <w:kern w:val="0"/>
          <w:sz w:val="24"/>
          <w:lang w:val="en-US" w:eastAsia="zh-CN"/>
          <w14:textFill>
            <w14:solidFill>
              <w14:schemeClr w14:val="tx1"/>
            </w14:solidFill>
          </w14:textFill>
        </w:rPr>
        <w:t>15日内完成交付</w:t>
      </w:r>
      <w:r>
        <w:rPr>
          <w:rFonts w:hint="eastAsia" w:ascii="Arial" w:hAnsi="Arial" w:cs="仿宋"/>
          <w:color w:val="000000" w:themeColor="text1"/>
          <w:kern w:val="0"/>
          <w:sz w:val="24"/>
          <w14:textFill>
            <w14:solidFill>
              <w14:schemeClr w14:val="tx1"/>
            </w14:solidFill>
          </w14:textFill>
        </w:rPr>
        <w:t xml:space="preserve">。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项目实施地点：西昌民族幼儿师范高等专科学校。</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八、验收方法和标准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采购人与成交供应商应严格按照《财政部关于进一步加强政府采购需求和履约验 收管理的指导意见》的通知（财库[2016]205 号）的要求、</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文件规定的要求和投标文件及合同承诺的内容进行验收。</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九、合同实质性条款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甲乙双方应根据本采购项目的特点，在不违背</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文件要求、招标承诺的原则下， 就具体条款进行修改和增减。</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十、资金结算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全部货物交付完毕且验收合格之日起，甲方接到乙方通知与票据凭证资料以后</w:t>
      </w:r>
      <w:r>
        <w:rPr>
          <w:rFonts w:hint="eastAsia" w:ascii="Arial" w:hAnsi="Arial" w:cs="仿宋"/>
          <w:color w:val="000000" w:themeColor="text1"/>
          <w:kern w:val="0"/>
          <w:sz w:val="24"/>
          <w:lang w:val="en-US" w:eastAsia="zh-CN"/>
          <w14:textFill>
            <w14:solidFill>
              <w14:schemeClr w14:val="tx1"/>
            </w14:solidFill>
          </w14:textFill>
        </w:rPr>
        <w:t>10</w:t>
      </w:r>
      <w:r>
        <w:rPr>
          <w:rFonts w:hint="eastAsia" w:ascii="Arial" w:hAnsi="Arial" w:cs="仿宋"/>
          <w:color w:val="000000" w:themeColor="text1"/>
          <w:kern w:val="0"/>
          <w:sz w:val="24"/>
          <w14:textFill>
            <w14:solidFill>
              <w14:schemeClr w14:val="tx1"/>
            </w14:solidFill>
          </w14:textFill>
        </w:rPr>
        <w:t xml:space="preserve">个工作日内，向乙方支付合同总价款的 100% </w:t>
      </w:r>
    </w:p>
    <w:p>
      <w:pPr>
        <w:adjustRightInd w:val="0"/>
        <w:snapToGrid w:val="0"/>
        <w:spacing w:line="360" w:lineRule="auto"/>
        <w:ind w:firstLine="480" w:firstLineChars="200"/>
        <w:rPr>
          <w:rFonts w:hint="eastAsia"/>
          <w:color w:val="000000" w:themeColor="text1"/>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乙方须向甲方出具合法有效完整的完税发票及凭证资料进行支付结算。</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十一、供应商邀请方式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w:t>
      </w:r>
      <w:r>
        <w:rPr>
          <w:rFonts w:hint="eastAsia" w:ascii="宋体" w:hAnsi="宋体"/>
          <w:bCs/>
          <w:color w:val="000000" w:themeColor="text1"/>
          <w:sz w:val="24"/>
          <w:lang w:eastAsia="zh-CN"/>
          <w14:textFill>
            <w14:solidFill>
              <w14:schemeClr w14:val="tx1"/>
            </w14:solidFill>
          </w14:textFill>
        </w:rPr>
        <w:t>询价</w:t>
      </w:r>
      <w:r>
        <w:rPr>
          <w:rFonts w:hint="eastAsia" w:ascii="宋体" w:hAnsi="宋体"/>
          <w:bCs/>
          <w:color w:val="000000" w:themeColor="text1"/>
          <w:sz w:val="24"/>
          <w14:textFill>
            <w14:solidFill>
              <w14:schemeClr w14:val="tx1"/>
            </w14:solidFill>
          </w14:textFill>
        </w:rPr>
        <w:t>邀请西昌民族幼儿师范高等专科学校网上以公告形式发布。</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十二、供应商参加本次</w:t>
      </w:r>
      <w:r>
        <w:rPr>
          <w:rFonts w:hint="eastAsia" w:ascii="宋体" w:hAnsi="宋体"/>
          <w:b/>
          <w:bCs/>
          <w:color w:val="000000" w:themeColor="text1"/>
          <w:sz w:val="24"/>
          <w:lang w:eastAsia="zh-CN"/>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活动应具备下列资格条件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w:t>
      </w:r>
    </w:p>
    <w:p>
      <w:pPr>
        <w:pStyle w:val="16"/>
        <w:ind w:firstLine="600" w:firstLineChars="25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无</w:t>
      </w:r>
      <w:r>
        <w:rPr>
          <w:rFonts w:hint="eastAsia" w:ascii="宋体" w:hAnsi="宋体"/>
          <w:color w:val="000000" w:themeColor="text1"/>
          <w:sz w:val="24"/>
          <w:lang w:eastAsia="zh-CN"/>
          <w14:textFill>
            <w14:solidFill>
              <w14:schemeClr w14:val="tx1"/>
            </w14:solidFill>
          </w14:textFill>
        </w:rPr>
        <w:t>；</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十三、</w:t>
      </w:r>
      <w:r>
        <w:rPr>
          <w:rFonts w:hint="eastAsia" w:ascii="宋体" w:hAnsi="宋体" w:cs="宋体"/>
          <w:b/>
          <w:color w:val="000000" w:themeColor="text1"/>
          <w:kern w:val="0"/>
          <w:sz w:val="24"/>
          <w:lang w:eastAsia="zh-CN"/>
          <w14:textFill>
            <w14:solidFill>
              <w14:schemeClr w14:val="tx1"/>
            </w14:solidFill>
          </w14:textFill>
        </w:rPr>
        <w:t>询价</w:t>
      </w:r>
      <w:r>
        <w:rPr>
          <w:rFonts w:hint="eastAsia" w:ascii="宋体" w:hAnsi="宋体" w:cs="宋体"/>
          <w:b/>
          <w:color w:val="000000" w:themeColor="text1"/>
          <w:kern w:val="0"/>
          <w:sz w:val="24"/>
          <w14:textFill>
            <w14:solidFill>
              <w14:schemeClr w14:val="tx1"/>
            </w14:solidFill>
          </w14:textFill>
        </w:rPr>
        <w:t>文件获取方式、时间、地点：</w:t>
      </w:r>
    </w:p>
    <w:p>
      <w:pPr>
        <w:spacing w:line="360" w:lineRule="auto"/>
        <w:ind w:firstLine="482"/>
        <w:rPr>
          <w:rFonts w:hint="eastAsia" w:ascii="宋体" w:hAnsi="宋体"/>
          <w:color w:val="000000" w:themeColor="text1"/>
          <w:sz w:val="24"/>
          <w14:textFill>
            <w14:solidFill>
              <w14:schemeClr w14:val="tx1"/>
            </w14:solidFill>
          </w14:textFill>
        </w:rPr>
      </w:pPr>
      <w:bookmarkStart w:id="55" w:name="_GoBack"/>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报名时间为：</w:t>
      </w:r>
      <w:r>
        <w:rPr>
          <w:rFonts w:hint="eastAsia" w:ascii="宋体" w:hAnsi="宋体"/>
          <w:color w:val="000000" w:themeColor="text1"/>
          <w:sz w:val="24"/>
          <w:lang w:eastAsia="zh-CN"/>
          <w14:textFill>
            <w14:solidFill>
              <w14:schemeClr w14:val="tx1"/>
            </w14:solidFill>
          </w14:textFill>
        </w:rPr>
        <w:t>2023年12月6日到2023年12月1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，每日09：00到17：00</w:t>
      </w:r>
      <w:r>
        <w:rPr>
          <w:rFonts w:hint="eastAsia" w:ascii="宋体" w:hAnsi="宋体"/>
          <w:color w:val="000000" w:themeColor="text1"/>
          <w:sz w:val="24"/>
          <w:lang w:eastAsia="zh-CN"/>
          <w14:textFill>
            <w14:solidFill>
              <w14:schemeClr w14:val="tx1"/>
            </w14:solidFill>
          </w14:textFill>
        </w:rPr>
        <w:t>前</w:t>
      </w:r>
      <w:r>
        <w:rPr>
          <w:rFonts w:hint="eastAsia" w:hAnsi="宋体" w:cs="宋体"/>
          <w:color w:val="000000" w:themeColor="text1"/>
          <w:sz w:val="24"/>
          <w:szCs w:val="24"/>
          <w14:textFill>
            <w14:solidFill>
              <w14:schemeClr w14:val="tx1"/>
            </w14:solidFill>
          </w14:textFill>
        </w:rPr>
        <w:t>在网上获取</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"mailto:%E5%B0%86%E4%BB%A5%E4%B8%8B%E8%B5%84%E6%96%99%E6%89%AB%E6%8F%8F%E5%8F%91%E9%80%81%E8%87%B3476691030@qq.com" </w:instrText>
      </w:r>
      <w:r>
        <w:rPr>
          <w:color w:val="000000" w:themeColor="text1"/>
          <w14:textFill>
            <w14:solidFill>
              <w14:schemeClr w14:val="tx1"/>
            </w14:solidFill>
          </w14:textFill>
        </w:rPr>
        <w:fldChar w:fldCharType="separate"/>
      </w:r>
      <w:r>
        <w:rPr>
          <w:rFonts w:hint="eastAsia" w:hAnsi="宋体" w:cs="宋体"/>
          <w:color w:val="000000" w:themeColor="text1"/>
          <w:sz w:val="24"/>
          <w:szCs w:val="24"/>
          <w14:textFill>
            <w14:solidFill>
              <w14:schemeClr w14:val="tx1"/>
            </w14:solidFill>
          </w14:textFill>
        </w:rPr>
        <w:t>xcmyhqc@163.com</w: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十四、递交响应文件</w:t>
      </w:r>
      <w:r>
        <w:rPr>
          <w:rFonts w:hint="eastAsia" w:ascii="宋体" w:hAnsi="宋体"/>
          <w:b/>
          <w:color w:val="000000" w:themeColor="text1"/>
          <w:sz w:val="24"/>
          <w14:textFill>
            <w14:solidFill>
              <w14:schemeClr w14:val="tx1"/>
            </w14:solidFill>
          </w14:textFill>
        </w:rPr>
        <w:t>截止时间：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 xml:space="preserve">时 </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十五</w:t>
      </w:r>
      <w:r>
        <w:rPr>
          <w:rFonts w:hint="eastAsia" w:ascii="宋体" w:hAnsi="宋体"/>
          <w:b/>
          <w:color w:val="000000" w:themeColor="text1"/>
          <w:sz w:val="24"/>
          <w14:textFill>
            <w14:solidFill>
              <w14:schemeClr w14:val="tx1"/>
            </w14:solidFill>
          </w14:textFill>
        </w:rPr>
        <w:t>、递交响应文件和</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地点：</w:t>
      </w:r>
      <w:r>
        <w:rPr>
          <w:rFonts w:hint="eastAsia" w:ascii="Arial" w:hAnsi="Arial" w:cs="仿宋"/>
          <w:color w:val="000000" w:themeColor="text1"/>
          <w:kern w:val="0"/>
          <w:sz w:val="24"/>
          <w14:textFill>
            <w14:solidFill>
              <w14:schemeClr w14:val="tx1"/>
            </w14:solidFill>
          </w14:textFill>
        </w:rPr>
        <w:t>西昌民族幼儿师范高等专科学校</w:t>
      </w:r>
      <w:r>
        <w:rPr>
          <w:rFonts w:hint="eastAsia" w:ascii="Arial" w:hAnsi="Arial" w:cs="仿宋"/>
          <w:color w:val="000000" w:themeColor="text1"/>
          <w:kern w:val="0"/>
          <w:sz w:val="24"/>
          <w:u w:val="single"/>
          <w14:textFill>
            <w14:solidFill>
              <w14:schemeClr w14:val="tx1"/>
            </w14:solidFill>
          </w14:textFill>
        </w:rPr>
        <w:t>行政楼1506</w:t>
      </w:r>
      <w:r>
        <w:rPr>
          <w:rFonts w:hint="eastAsia" w:ascii="宋体" w:hAnsi="宋体"/>
          <w:color w:val="000000" w:themeColor="text1"/>
          <w:sz w:val="24"/>
          <w14:textFill>
            <w14:solidFill>
              <w14:schemeClr w14:val="tx1"/>
            </w14:solidFill>
          </w14:textFill>
        </w:rPr>
        <w:t>。响应文件必须在递交响应文件截止时间前送达指定地点。逾期送达、密封和标注错误的响应文件恕不接收。本次</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不接收邮寄的响应文件。</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lang w:eastAsia="zh-CN"/>
          <w14:textFill>
            <w14:solidFill>
              <w14:schemeClr w14:val="tx1"/>
            </w14:solidFill>
          </w14:textFill>
        </w:rPr>
        <w:t>十六</w:t>
      </w:r>
      <w:r>
        <w:rPr>
          <w:rFonts w:hint="eastAsia" w:ascii="宋体" w:hAnsi="宋体"/>
          <w:b/>
          <w:color w:val="000000" w:themeColor="text1"/>
          <w:sz w:val="24"/>
          <w:szCs w:val="28"/>
          <w14:textFill>
            <w14:solidFill>
              <w14:schemeClr w14:val="tx1"/>
            </w14:solidFill>
          </w14:textFill>
        </w:rPr>
        <w:t>、响应文件开启时间：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时</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pStyle w:val="16"/>
        <w:ind w:firstLine="48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十七</w:t>
      </w:r>
      <w:r>
        <w:rPr>
          <w:rFonts w:hint="eastAsia" w:ascii="宋体" w:hAnsi="宋体"/>
          <w:b/>
          <w:color w:val="000000" w:themeColor="text1"/>
          <w:sz w:val="24"/>
          <w14:textFill>
            <w14:solidFill>
              <w14:schemeClr w14:val="tx1"/>
            </w14:solidFill>
          </w14:textFill>
        </w:rPr>
        <w:t>、联系方式</w:t>
      </w:r>
    </w:p>
    <w:p>
      <w:pPr>
        <w:pStyle w:val="2"/>
        <w:tabs>
          <w:tab w:val="left" w:pos="377"/>
        </w:tabs>
        <w:ind w:firstLine="482" w:firstLineChars="200"/>
        <w:jc w:val="both"/>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采购人：西昌民族幼儿师范高等专科学校</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地  址：</w:t>
      </w:r>
      <w:r>
        <w:rPr>
          <w:rFonts w:hint="eastAsia" w:ascii="Arial" w:hAnsi="Arial"/>
          <w:bCs/>
          <w:color w:val="000000" w:themeColor="text1"/>
          <w:sz w:val="24"/>
          <w14:textFill>
            <w14:solidFill>
              <w14:schemeClr w14:val="tx1"/>
            </w14:solidFill>
          </w14:textFill>
        </w:rPr>
        <w:t>西昌市西乡乡高等教育园区园丁路1号</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联系人：</w:t>
      </w:r>
      <w:r>
        <w:rPr>
          <w:rFonts w:hint="eastAsia" w:ascii="宋体" w:hAnsi="宋体"/>
          <w:bCs/>
          <w:color w:val="000000" w:themeColor="text1"/>
          <w:sz w:val="24"/>
          <w:szCs w:val="22"/>
          <w:lang w:val="en-US" w:eastAsia="zh-CN"/>
          <w14:textFill>
            <w14:solidFill>
              <w14:schemeClr w14:val="tx1"/>
            </w14:solidFill>
          </w14:textFill>
        </w:rPr>
        <w:t>陈</w:t>
      </w:r>
      <w:r>
        <w:rPr>
          <w:rFonts w:hint="eastAsia" w:ascii="Arial" w:hAnsi="Arial"/>
          <w:color w:val="000000" w:themeColor="text1"/>
          <w:sz w:val="24"/>
          <w14:textFill>
            <w14:solidFill>
              <w14:schemeClr w14:val="tx1"/>
            </w14:solidFill>
          </w14:textFill>
        </w:rPr>
        <w:t>老师</w:t>
      </w:r>
    </w:p>
    <w:p>
      <w:pPr>
        <w:pStyle w:val="16"/>
        <w:ind w:firstLine="480"/>
        <w:rPr>
          <w:rFonts w:hint="eastAsia"/>
          <w:color w:val="000000" w:themeColor="text1"/>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联系电话：</w:t>
      </w:r>
      <w:r>
        <w:rPr>
          <w:rFonts w:hint="eastAsia" w:ascii="宋体" w:hAnsi="宋体" w:cs="宋体"/>
          <w:color w:val="000000" w:themeColor="text1"/>
          <w:kern w:val="2"/>
          <w:sz w:val="24"/>
          <w14:textFill>
            <w14:solidFill>
              <w14:schemeClr w14:val="tx1"/>
            </w14:solidFill>
          </w14:textFill>
        </w:rPr>
        <w:t>0834-6955664</w:t>
      </w:r>
      <w:r>
        <w:rPr>
          <w:rFonts w:hint="eastAsia" w:ascii="宋体" w:hAnsi="宋体"/>
          <w:b/>
          <w:color w:val="000000" w:themeColor="text1"/>
          <w:szCs w:val="21"/>
          <w14:textFill>
            <w14:solidFill>
              <w14:schemeClr w14:val="tx1"/>
            </w14:solidFill>
          </w14:textFill>
        </w:rPr>
        <w:t xml:space="preserve">                                                                                                                </w:t>
      </w:r>
      <w:bookmarkStart w:id="3" w:name="_Toc508697771"/>
      <w:bookmarkStart w:id="4" w:name="_Toc213396759"/>
      <w:bookmarkStart w:id="5" w:name="_Toc213397009"/>
      <w:bookmarkStart w:id="6" w:name="_Toc213496267"/>
      <w:bookmarkStart w:id="7" w:name="_Toc213396945"/>
      <w:bookmarkStart w:id="8" w:name="_Toc217446031"/>
      <w:bookmarkStart w:id="9" w:name="_Toc508697732"/>
    </w:p>
    <w:p>
      <w:pPr>
        <w:pStyle w:val="16"/>
        <w:ind w:firstLine="480"/>
        <w:jc w:val="cente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202</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cs="仿宋_GB2312"/>
          <w:color w:val="000000" w:themeColor="text1"/>
          <w:sz w:val="24"/>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bookmarkEnd w:id="55"/>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br w:type="page"/>
      </w:r>
      <w:bookmarkStart w:id="10" w:name="_Toc515536911"/>
      <w:bookmarkStart w:id="11" w:name="_Toc60142197"/>
      <w:bookmarkStart w:id="12" w:name="_Toc12168"/>
      <w:bookmarkStart w:id="13" w:name="_Toc27398"/>
      <w: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000000" w:themeColor="text1"/>
          <w:sz w:val="24"/>
          <w14:textFill>
            <w14:solidFill>
              <w14:schemeClr w14:val="tx1"/>
            </w14:solidFill>
          </w14:textFill>
        </w:rPr>
      </w:pPr>
      <w:bookmarkStart w:id="14" w:name="_Toc10953"/>
      <w:bookmarkStart w:id="15" w:name="_Toc26829"/>
      <w:bookmarkStart w:id="16" w:name="_Toc515536912"/>
      <w:bookmarkStart w:id="17" w:name="_Toc183582231"/>
      <w:bookmarkStart w:id="18" w:name="_Toc217446056"/>
      <w:bookmarkStart w:id="19" w:name="_Toc77400782"/>
      <w:bookmarkStart w:id="20" w:name="_Toc89075878"/>
      <w:bookmarkStart w:id="21" w:name="_Toc183682368"/>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二、采购人将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文件的电子文件以及相关资料传递给报名的供应商。</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三、按时参加了报名的供应商才能参加</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人在报名截止后，在前述确定的时间和地点组织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并确定成交供应商</w:t>
      </w:r>
      <w:r>
        <w:rPr>
          <w:rFonts w:hint="eastAsia" w:ascii="宋体" w:hAnsi="宋体" w:cs="等线"/>
          <w:color w:val="000000" w:themeColor="text1"/>
          <w:spacing w:val="26"/>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小组由项目采购人（或根据项目情况确定的技术、经济、法律类等有关专家）三人组成。</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w:t>
      </w:r>
      <w:r>
        <w:rPr>
          <w:rFonts w:ascii="宋体" w:hAnsi="宋体"/>
          <w:color w:val="000000" w:themeColor="text1"/>
          <w:sz w:val="24"/>
          <w14:textFill>
            <w14:solidFill>
              <w14:schemeClr w14:val="tx1"/>
            </w14:solidFill>
          </w14:textFill>
        </w:rPr>
        <w:t>负责本项目的</w:t>
      </w:r>
      <w:r>
        <w:rPr>
          <w:rFonts w:hint="eastAsia" w:ascii="宋体" w:hAnsi="宋体"/>
          <w:color w:val="000000" w:themeColor="text1"/>
          <w:sz w:val="24"/>
          <w:lang w:eastAsia="zh-CN"/>
          <w14:textFill>
            <w14:solidFill>
              <w14:schemeClr w14:val="tx1"/>
            </w14:solidFill>
          </w14:textFill>
        </w:rPr>
        <w:t>询价</w:t>
      </w:r>
      <w:r>
        <w:rPr>
          <w:rFonts w:ascii="宋体" w:hAnsi="宋体"/>
          <w:color w:val="000000" w:themeColor="text1"/>
          <w:sz w:val="24"/>
          <w14:textFill>
            <w14:solidFill>
              <w14:schemeClr w14:val="tx1"/>
            </w14:solidFill>
          </w14:textFill>
        </w:rPr>
        <w:t>评</w:t>
      </w:r>
      <w:r>
        <w:rPr>
          <w:rFonts w:hint="eastAsia" w:ascii="宋体" w:hAnsi="宋体"/>
          <w:color w:val="000000" w:themeColor="text1"/>
          <w:sz w:val="24"/>
          <w14:textFill>
            <w14:solidFill>
              <w14:schemeClr w14:val="tx1"/>
            </w14:solidFill>
          </w14:textFill>
        </w:rPr>
        <w:t>审工作</w:t>
      </w:r>
      <w:r>
        <w:rPr>
          <w:rFonts w:ascii="宋体" w:hAnsi="宋体"/>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四、本次</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采用最低评标价法。供应商的报价是清单内包干报价，包括为完成本</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内容的费用。</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响应文件一式二份（正本1份，副本1份）必须打印,并由供应商的法定代表人或其授权代表在规定签章处签字和盖章。</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响应文件可能被视为无效。</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响应文件统一用A4纸印制。</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保证金。</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保证金不收取，</w:t>
      </w:r>
      <w:r>
        <w:rPr>
          <w:rFonts w:hint="eastAsia" w:ascii="宋体" w:hAnsi="宋体"/>
          <w:color w:val="000000" w:themeColor="text1"/>
          <w:sz w:val="24"/>
          <w14:textFill>
            <w14:solidFill>
              <w14:schemeClr w14:val="tx1"/>
            </w14:solidFill>
          </w14:textFill>
        </w:rPr>
        <w:t>成交的供应商完成合同签订。</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人向成交人发出成交通知书。</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完成后，</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人向成交供应商发出成交通知。采购人和成交人在具体项目采购时再行订立书面合同。</w:t>
      </w:r>
    </w:p>
    <w:p>
      <w:pPr>
        <w:pStyle w:val="2"/>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2" w:name="_Toc60142198"/>
      <w:r>
        <w:rPr>
          <w:rFonts w:hint="eastAsia"/>
          <w:color w:val="000000" w:themeColor="text1"/>
          <w14:textFill>
            <w14:solidFill>
              <w14:schemeClr w14:val="tx1"/>
            </w14:solidFill>
          </w14:textFill>
        </w:rPr>
        <w:t>第三章  评选程序</w:t>
      </w:r>
      <w:bookmarkEnd w:id="22"/>
    </w:p>
    <w:p>
      <w:pPr>
        <w:spacing w:line="520" w:lineRule="exact"/>
        <w:ind w:firstLine="600"/>
        <w:rPr>
          <w:rFonts w:ascii="宋体" w:hAnsi="宋体" w:cs="等线"/>
          <w:color w:val="000000" w:themeColor="text1"/>
          <w:sz w:val="24"/>
          <w14:textFill>
            <w14:solidFill>
              <w14:schemeClr w14:val="tx1"/>
            </w14:solidFill>
          </w14:textFill>
        </w:rPr>
      </w:pP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第一步：在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开始之前30分钟内，进行以下准备工作：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人代表签到，组建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人代表提供</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文件等资料，以备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小组人员查阅。</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第二步：在预先确定的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开始时间，项目业主、供应商应当在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现场。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活动，进行以下工作：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活动开始。</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2、供应商签到。在预先确定的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开始时刻未到达的供应商,可以拒绝其参加（遇不可抗力除外）。</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3、</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小组成员签到。</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4、</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小组确认供应商代表身份。</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第三步: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小组介绍项目情况及</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办法。</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第四步: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小组与供应商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，对应评审办法进行评审。</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第五步: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小组对供应商提供的资料、证件进行审查。只有通过审查的供应商，才能进入下一步程序。</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第六步: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小组对照</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文件进行</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，推荐出成交人。</w:t>
      </w:r>
    </w:p>
    <w:p>
      <w:pPr>
        <w:spacing w:line="360" w:lineRule="auto"/>
        <w:ind w:firstLine="480" w:firstLineChars="200"/>
        <w:rPr>
          <w:rFonts w:ascii="宋体" w:hAnsi="宋体" w:cs="等线"/>
          <w:b/>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第七步: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结果，</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活动结束。</w:t>
      </w:r>
    </w:p>
    <w:p>
      <w:pPr>
        <w:pStyle w:val="2"/>
        <w:spacing w:line="276" w:lineRule="auto"/>
        <w:rPr>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bookmarkStart w:id="23" w:name="_Toc60142199"/>
      <w:r>
        <w:rPr>
          <w:rFonts w:hint="eastAsia"/>
          <w:color w:val="000000" w:themeColor="text1"/>
          <w14:textFill>
            <w14:solidFill>
              <w14:schemeClr w14:val="tx1"/>
            </w14:solidFill>
          </w14:textFill>
        </w:rPr>
        <w:t>第四章 供应商资格条件要求</w:t>
      </w:r>
      <w:bookmarkEnd w:id="14"/>
      <w:bookmarkEnd w:id="15"/>
      <w:bookmarkEnd w:id="16"/>
      <w:bookmarkEnd w:id="23"/>
    </w:p>
    <w:p>
      <w:pPr>
        <w:spacing w:line="360" w:lineRule="auto"/>
        <w:ind w:firstLine="542" w:firstLineChars="225"/>
        <w:rPr>
          <w:rFonts w:hint="eastAsia" w:ascii="宋体" w:hAnsi="宋体"/>
          <w:b/>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一、参加</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的供应商应具备下列资格条件：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6.法律、行政法规规定的其他条件：无；</w:t>
      </w:r>
    </w:p>
    <w:p>
      <w:pPr>
        <w:pStyle w:val="16"/>
        <w:ind w:firstLine="600" w:firstLineChars="2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360" w:lineRule="auto"/>
        <w:ind w:firstLine="120" w:firstLineChars="50"/>
        <w:rPr>
          <w:rFonts w:hint="eastAsia" w:ascii="宋体" w:hAnsi="宋体"/>
          <w:color w:val="000000" w:themeColor="text1"/>
          <w:sz w:val="24"/>
          <w14:textFill>
            <w14:solidFill>
              <w14:schemeClr w14:val="tx1"/>
            </w14:solidFill>
          </w14:textFill>
        </w:rPr>
      </w:pPr>
    </w:p>
    <w:p>
      <w:pPr>
        <w:spacing w:line="360" w:lineRule="auto"/>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Start w:id="24" w:name="_Toc60142200"/>
      <w:bookmarkStart w:id="25" w:name="_Toc6181"/>
      <w:bookmarkStart w:id="26" w:name="_Toc4504"/>
      <w:bookmarkStart w:id="27" w:name="_Toc515536913"/>
      <w:r>
        <w:rPr>
          <w:rFonts w:hint="eastAsia" w:ascii="宋体" w:hAnsi="宋体"/>
          <w:b/>
          <w:color w:val="000000" w:themeColor="text1"/>
          <w:sz w:val="32"/>
          <w:szCs w:val="32"/>
          <w14:textFill>
            <w14:solidFill>
              <w14:schemeClr w14:val="tx1"/>
            </w14:solidFill>
          </w14:textFill>
        </w:rPr>
        <w:t>第五章  供应商资格证明材料</w:t>
      </w:r>
      <w:bookmarkEnd w:id="24"/>
      <w:bookmarkEnd w:id="25"/>
      <w:bookmarkEnd w:id="26"/>
      <w:bookmarkEnd w:id="27"/>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一、供应商应提交的资格证明材料</w:t>
      </w:r>
    </w:p>
    <w:p>
      <w:pPr>
        <w:spacing w:line="276"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2、具备良好商业信誉的证明材料。（提供承诺函）</w:t>
      </w:r>
    </w:p>
    <w:p>
      <w:pPr>
        <w:spacing w:line="276"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3、具备健全的财务会计制度的证明材料。（提供承诺函）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5、具备履行合同所必需的设备和专业技术能力的证明材料。（提供承诺函）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6、参加政府采购活动前3年内在经营活动中没有重大违法记录的承诺函。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7、具备法律、行政法规规定的其他条件的证明材料。（提供承诺函）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8、根据采购项目提出的特殊条件：</w:t>
      </w:r>
    </w:p>
    <w:p>
      <w:pPr>
        <w:spacing w:line="276" w:lineRule="auto"/>
        <w:ind w:right="31" w:rightChars="15" w:firstLine="480"/>
        <w:rPr>
          <w:rFonts w:hint="eastAsia" w:ascii="Arial" w:hAnsi="Arial"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Arial" w:hAnsi="Arial" w:cs="仿宋"/>
          <w:color w:val="000000" w:themeColor="text1"/>
          <w:sz w:val="24"/>
          <w14:textFill>
            <w14:solidFill>
              <w14:schemeClr w14:val="tx1"/>
            </w14:solidFill>
          </w14:textFill>
        </w:rPr>
        <w:t>本项目不接受联合体参加竞谈，提供以下证明材料：提供承诺函，格式自拟。</w:t>
      </w:r>
    </w:p>
    <w:p>
      <w:pPr>
        <w:spacing w:line="276" w:lineRule="auto"/>
        <w:ind w:firstLine="472" w:firstLineChars="196"/>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（二）、其他类似效力要求相关证明材料：</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1、法定代表人/单位负责人身份证明原件和法定代表人/单位负责人身份证复印件。</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注：</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①以上要求供应商提供的资格证明资料必须加盖供应商印章（鲜章）。</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②以上证明材料一项不符合要求的，不能通过资格审查。</w:t>
      </w:r>
    </w:p>
    <w:p>
      <w:pPr>
        <w:spacing w:line="360" w:lineRule="auto"/>
        <w:ind w:firstLine="470" w:firstLineChars="196"/>
        <w:rPr>
          <w:rFonts w:hint="eastAsia" w:ascii="宋体" w:hAnsi="宋体"/>
          <w:color w:val="000000" w:themeColor="text1"/>
          <w:sz w:val="24"/>
          <w14:textFill>
            <w14:solidFill>
              <w14:schemeClr w14:val="tx1"/>
            </w14:solidFill>
          </w14:textFill>
        </w:rPr>
      </w:pPr>
    </w:p>
    <w:p>
      <w:pPr>
        <w:spacing w:line="360" w:lineRule="auto"/>
        <w:ind w:firstLine="470" w:firstLineChars="196"/>
        <w:rPr>
          <w:rFonts w:hint="eastAsia" w:ascii="宋体" w:hAnsi="宋体"/>
          <w:color w:val="000000" w:themeColor="text1"/>
          <w:sz w:val="24"/>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Start w:id="28" w:name="_Toc355"/>
      <w:bookmarkStart w:id="29" w:name="_Toc13763"/>
      <w:bookmarkStart w:id="30" w:name="_Toc515536914"/>
      <w:bookmarkStart w:id="31" w:name="_Toc60142201"/>
      <w:r>
        <w:rPr>
          <w:rFonts w:hint="eastAsia"/>
          <w:color w:val="000000" w:themeColor="text1"/>
          <w:szCs w:val="36"/>
          <w14:textFill>
            <w14:solidFill>
              <w14:schemeClr w14:val="tx1"/>
            </w14:solidFill>
          </w14:textFill>
        </w:rPr>
        <w:t xml:space="preserve">第六章  </w:t>
      </w:r>
      <w:bookmarkEnd w:id="17"/>
      <w:bookmarkEnd w:id="18"/>
      <w:bookmarkEnd w:id="19"/>
      <w:bookmarkEnd w:id="20"/>
      <w:bookmarkEnd w:id="21"/>
      <w:bookmarkEnd w:id="28"/>
      <w:bookmarkEnd w:id="29"/>
      <w:bookmarkEnd w:id="30"/>
      <w:bookmarkStart w:id="32" w:name="_Toc515536917"/>
      <w:bookmarkStart w:id="33" w:name="_Toc19941"/>
      <w:bookmarkStart w:id="34" w:name="_Toc16063"/>
      <w:bookmarkStart w:id="35" w:name="_Toc217446057"/>
      <w:bookmarkStart w:id="36" w:name="_Toc183582232"/>
      <w:bookmarkStart w:id="37" w:name="_Toc183682369"/>
      <w:r>
        <w:rPr>
          <w:rFonts w:hint="eastAsia"/>
          <w:color w:val="000000" w:themeColor="text1"/>
          <w14:textFill>
            <w14:solidFill>
              <w14:schemeClr w14:val="tx1"/>
            </w14:solidFill>
          </w14:textFill>
        </w:rPr>
        <w:t>响应文件格式</w:t>
      </w:r>
      <w:bookmarkEnd w:id="31"/>
      <w:bookmarkEnd w:id="32"/>
      <w:bookmarkEnd w:id="33"/>
      <w:bookmarkEnd w:id="34"/>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一、本章所制响应文件格式，除格式中明确将该格式作为实质性要求的，一律不具有强制性，但是，供应商响应文件相关资料和本章所制格式不一致的，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小组将在评分时以响应文件不规范予以扣分处理。</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四、响应文件正本中所提供的复印件均应加盖供应商单位鲜章</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w:t>
      </w:r>
    </w:p>
    <w:p>
      <w:pPr>
        <w:pStyle w:val="6"/>
        <w:spacing w:after="0" w:line="360" w:lineRule="auto"/>
        <w:rPr>
          <w:rFonts w:hint="eastAsia"/>
          <w:color w:val="000000" w:themeColor="text1"/>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ind w:firstLine="280" w:firstLineChars="100"/>
        <w:outlineLvl w:val="0"/>
        <w:rPr>
          <w:rFonts w:hint="eastAsia" w:ascii="宋体" w:hAnsi="宋体"/>
          <w:color w:val="000000" w:themeColor="text1"/>
          <w:sz w:val="28"/>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ascii="等线" w:hAnsi="等线" w:eastAsia="等线" w:cs="方正小标宋简体"/>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马克思主义学院零星物资</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采购项目</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ascii="等线" w:hAnsi="等线" w:eastAsia="等线" w:cs="方正小标宋简体"/>
          <w:b/>
          <w:color w:val="000000" w:themeColor="text1"/>
          <w:sz w:val="84"/>
          <w:szCs w:val="84"/>
          <w14:textFill>
            <w14:solidFill>
              <w14:schemeClr w14:val="tx1"/>
            </w14:solidFill>
          </w14:textFill>
        </w:rPr>
      </w:pPr>
      <w:bookmarkStart w:id="38" w:name="_Toc519155925"/>
      <w:bookmarkStart w:id="39" w:name="_Toc515537551"/>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响应文件</w:t>
      </w:r>
      <w:bookmarkEnd w:id="38"/>
      <w:bookmarkEnd w:id="39"/>
    </w:p>
    <w:p>
      <w:pPr>
        <w:spacing w:line="360" w:lineRule="auto"/>
        <w:rPr>
          <w:rFonts w:hint="eastAsia" w:ascii="宋体" w:hAnsi="宋体"/>
          <w:b/>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ascii="等线" w:hAnsi="等线" w:eastAsia="等线"/>
          <w:color w:val="000000" w:themeColor="text1"/>
          <w14:textFill>
            <w14:solidFill>
              <w14:schemeClr w14:val="tx1"/>
            </w14:solidFill>
          </w14:textFill>
        </w:rPr>
      </w:pP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供应商名称：</w:t>
      </w:r>
      <w:r>
        <w:rPr>
          <w:rFonts w:hint="eastAsia" w:ascii="等线" w:hAnsi="等线" w:eastAsia="等线"/>
          <w:color w:val="000000" w:themeColor="text1"/>
          <w:sz w:val="30"/>
          <w:szCs w:val="30"/>
          <w:u w:val="single"/>
          <w14:textFill>
            <w14:solidFill>
              <w14:schemeClr w14:val="tx1"/>
            </w14:solidFill>
          </w14:textFill>
        </w:rPr>
        <w:t xml:space="preserve">                          </w:t>
      </w:r>
      <w:r>
        <w:rPr>
          <w:rFonts w:hint="eastAsia" w:ascii="等线" w:hAnsi="等线" w:eastAsia="等线"/>
          <w:color w:val="000000" w:themeColor="text1"/>
          <w:sz w:val="30"/>
          <w:szCs w:val="30"/>
          <w14:textFill>
            <w14:solidFill>
              <w14:schemeClr w14:val="tx1"/>
            </w14:solidFill>
          </w14:textFill>
        </w:rPr>
        <w:t>（盖单位公章）</w:t>
      </w: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法定代表人或授权代表签字：</w:t>
      </w:r>
      <w:r>
        <w:rPr>
          <w:rFonts w:hint="eastAsia" w:ascii="等线" w:hAnsi="等线" w:eastAsia="等线"/>
          <w:color w:val="000000" w:themeColor="text1"/>
          <w:sz w:val="30"/>
          <w:szCs w:val="30"/>
          <w:u w:val="single"/>
          <w14:textFill>
            <w14:solidFill>
              <w14:schemeClr w14:val="tx1"/>
            </w14:solidFill>
          </w14:textFill>
        </w:rPr>
        <w:t xml:space="preserve">               </w:t>
      </w:r>
    </w:p>
    <w:p>
      <w:pPr>
        <w:spacing w:line="360" w:lineRule="auto"/>
        <w:jc w:val="center"/>
        <w:rPr>
          <w:rFonts w:hint="eastAsia"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年    月   日</w:t>
      </w:r>
    </w:p>
    <w:p>
      <w:pPr>
        <w:pStyle w:val="6"/>
        <w:spacing w:line="360" w:lineRule="auto"/>
        <w:rPr>
          <w:rFonts w:hint="eastAsia" w:ascii="宋体" w:hAnsi="宋体"/>
          <w:color w:val="000000" w:themeColor="text1"/>
          <w:sz w:val="30"/>
          <w:szCs w:val="30"/>
          <w14:textFill>
            <w14:solidFill>
              <w14:schemeClr w14:val="tx1"/>
            </w14:solidFill>
          </w14:textFill>
        </w:rPr>
      </w:pPr>
    </w:p>
    <w:p>
      <w:pPr>
        <w:spacing w:line="360" w:lineRule="auto"/>
        <w:jc w:val="center"/>
        <w:rPr>
          <w:rFonts w:hint="eastAsia" w:ascii="等线" w:hAnsi="等线" w:eastAsia="等线" w:cs="Arial"/>
          <w:b/>
          <w:bCs/>
          <w:color w:val="000000" w:themeColor="text1"/>
          <w:sz w:val="30"/>
          <w:szCs w:val="30"/>
          <w14:textFill>
            <w14:solidFill>
              <w14:schemeClr w14:val="tx1"/>
            </w14:solidFill>
          </w14:textFill>
        </w:rPr>
      </w:pPr>
    </w:p>
    <w:p>
      <w:pPr>
        <w:spacing w:line="360" w:lineRule="auto"/>
        <w:jc w:val="center"/>
        <w:rPr>
          <w:rFonts w:ascii="等线" w:hAnsi="等线" w:eastAsia="等线"/>
          <w:b/>
          <w:bCs/>
          <w:color w:val="000000" w:themeColor="text1"/>
          <w:sz w:val="30"/>
          <w:szCs w:val="30"/>
          <w14:textFill>
            <w14:solidFill>
              <w14:schemeClr w14:val="tx1"/>
            </w14:solidFill>
          </w14:textFill>
        </w:rPr>
      </w:pPr>
      <w:r>
        <w:rPr>
          <w:rFonts w:hint="eastAsia" w:ascii="等线" w:hAnsi="等线" w:eastAsia="等线" w:cs="Arial"/>
          <w:b/>
          <w:bCs/>
          <w:color w:val="000000" w:themeColor="text1"/>
          <w:sz w:val="30"/>
          <w:szCs w:val="30"/>
          <w14:textFill>
            <w14:solidFill>
              <w14:schemeClr w14:val="tx1"/>
            </w14:solidFill>
          </w14:textFill>
        </w:rPr>
        <w:t>一、法定代表人身份证明</w:t>
      </w:r>
    </w:p>
    <w:p>
      <w:pPr>
        <w:spacing w:line="360" w:lineRule="auto"/>
        <w:ind w:left="359" w:leftChars="171" w:right="-4" w:rightChars="-2" w:firstLine="420" w:firstLineChars="200"/>
        <w:rPr>
          <w:rFonts w:hint="eastAsia" w:ascii="宋体" w:cs="宋体"/>
          <w:color w:val="000000" w:themeColor="text1"/>
          <w:szCs w:val="21"/>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系</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w:t>
      </w:r>
      <w:r>
        <w:rPr>
          <w:rFonts w:hint="eastAsia"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_     </w:t>
      </w:r>
      <w:r>
        <w:rPr>
          <w:rFonts w:hint="eastAsia" w:ascii="宋体" w:hAnsi="宋体" w:cs="宋体"/>
          <w:color w:val="000000" w:themeColor="text1"/>
          <w:sz w:val="24"/>
          <w14:textFill>
            <w14:solidFill>
              <w14:schemeClr w14:val="tx1"/>
            </w14:solidFill>
          </w14:textFill>
        </w:rPr>
        <w:t>）。</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p>
    <w:p>
      <w:pPr>
        <w:spacing w:line="360" w:lineRule="auto"/>
        <w:ind w:left="359" w:leftChars="171" w:right="-4" w:rightChars="-2" w:firstLine="960" w:firstLineChars="4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left="359" w:leftChars="171" w:right="-4" w:rightChars="-2" w:firstLine="480" w:firstLineChars="200"/>
        <w:rPr>
          <w:rFonts w:hint="eastAsia" w:asci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附：法定代表人身份证复印件</w:t>
      </w:r>
    </w:p>
    <w:p>
      <w:pPr>
        <w:pStyle w:val="6"/>
        <w:spacing w:line="360" w:lineRule="auto"/>
        <w:rPr>
          <w:rFonts w:hint="eastAsia"/>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ind w:left="359" w:leftChars="171" w:right="-4" w:rightChars="-2" w:firstLine="2901" w:firstLineChars="1209"/>
        <w:rPr>
          <w:rFonts w:ascii="宋体" w:cs="宋体"/>
          <w:color w:val="000000" w:themeColor="text1"/>
          <w:sz w:val="24"/>
          <w14:textFill>
            <w14:solidFill>
              <w14:schemeClr w14:val="tx1"/>
            </w14:solidFill>
          </w14:textFill>
        </w:rPr>
      </w:pPr>
    </w:p>
    <w:p>
      <w:pPr>
        <w:spacing w:line="360" w:lineRule="auto"/>
        <w:ind w:firstLine="2901" w:firstLineChars="1209"/>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2901" w:firstLineChars="1209"/>
        <w:rPr>
          <w:rFonts w:ascii="宋体"/>
          <w:color w:val="000000" w:themeColor="text1"/>
          <w:sz w:val="24"/>
          <w14:textFill>
            <w14:solidFill>
              <w14:schemeClr w14:val="tx1"/>
            </w14:solidFill>
          </w14:textFill>
        </w:rPr>
      </w:pPr>
    </w:p>
    <w:p>
      <w:pPr>
        <w:spacing w:line="360" w:lineRule="auto"/>
        <w:ind w:firstLine="2901" w:firstLineChars="1209"/>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jc w:val="center"/>
        <w:rPr>
          <w:rFonts w:ascii="等线" w:hAnsi="等线" w:eastAsia="等线" w:cs="Arial"/>
          <w:b/>
          <w:bCs/>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二、法定代表人</w:t>
      </w:r>
      <w:r>
        <w:rPr>
          <w:rFonts w:ascii="等线" w:hAnsi="等线" w:eastAsia="等线" w:cs="Arial"/>
          <w:b/>
          <w:bCs/>
          <w:color w:val="000000" w:themeColor="text1"/>
          <w:sz w:val="30"/>
          <w:szCs w:val="30"/>
          <w14:textFill>
            <w14:solidFill>
              <w14:schemeClr w14:val="tx1"/>
            </w14:solidFill>
          </w14:textFill>
        </w:rPr>
        <w:t>授权书</w:t>
      </w:r>
    </w:p>
    <w:p>
      <w:pPr>
        <w:spacing w:line="360" w:lineRule="auto"/>
        <w:jc w:val="center"/>
        <w:rPr>
          <w:b/>
          <w:color w:val="000000" w:themeColor="text1"/>
          <w:sz w:val="28"/>
          <w:szCs w:val="28"/>
          <w14:textFill>
            <w14:solidFill>
              <w14:schemeClr w14:val="tx1"/>
            </w14:solidFill>
          </w14:textFill>
        </w:rPr>
      </w:pPr>
    </w:p>
    <w:p>
      <w:pPr>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：（采购人）</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hint="eastAsia"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（法定代表人姓名、职务）</w:t>
      </w:r>
      <w:r>
        <w:rPr>
          <w:rFonts w:hint="eastAsia" w:ascii="宋体" w:hAnsi="宋体"/>
          <w:color w:val="000000" w:themeColor="text1"/>
          <w:sz w:val="24"/>
          <w14:textFill>
            <w14:solidFill>
              <w14:schemeClr w14:val="tx1"/>
            </w14:solidFill>
          </w14:textFill>
        </w:rPr>
        <w:t>现授权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为我方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活动的合法代表，以我方名义全权处理该项目有关</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、签订合同以及执行合同等一切事宜。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42" w:firstLineChars="2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附：被授权人身份证复印件。</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pStyle w:val="6"/>
        <w:spacing w:line="360" w:lineRule="auto"/>
        <w:rPr>
          <w:rFonts w:hint="eastAsia" w:ascii="仿宋_GB2312" w:eastAsia="仿宋_GB2312"/>
          <w:color w:val="000000" w:themeColor="text1"/>
          <w:sz w:val="21"/>
          <w:szCs w:val="21"/>
          <w14:textFill>
            <w14:solidFill>
              <w14:schemeClr w14:val="tx1"/>
            </w14:solidFill>
          </w14:textFill>
        </w:rPr>
      </w:pPr>
    </w:p>
    <w:p>
      <w:pPr>
        <w:spacing w:line="360" w:lineRule="auto"/>
        <w:jc w:val="left"/>
        <w:rPr>
          <w:rFonts w:hint="eastAsia"/>
          <w:color w:val="000000" w:themeColor="text1"/>
          <w14:textFill>
            <w14:solidFill>
              <w14:schemeClr w14:val="tx1"/>
            </w14:solidFill>
          </w14:textFill>
        </w:rPr>
      </w:pPr>
    </w:p>
    <w:p>
      <w:pPr>
        <w:spacing w:line="360" w:lineRule="auto"/>
        <w:jc w:val="center"/>
        <w:rPr>
          <w:rFonts w:ascii="等线" w:hAnsi="等线" w:eastAsia="等线" w:cs="Arial"/>
          <w:b/>
          <w:bCs/>
          <w:color w:val="000000" w:themeColor="text1"/>
          <w:sz w:val="30"/>
          <w:szCs w:val="30"/>
          <w14:textFill>
            <w14:solidFill>
              <w14:schemeClr w14:val="tx1"/>
            </w14:solidFill>
          </w14:textFill>
        </w:rPr>
      </w:pPr>
      <w:r>
        <w:rPr>
          <w:rFonts w:hAnsi="宋体" w:cs="Arial"/>
          <w:b/>
          <w:bCs/>
          <w:color w:val="000000" w:themeColor="text1"/>
          <w:sz w:val="28"/>
          <w:szCs w:val="28"/>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三、承诺函</w:t>
      </w:r>
    </w:p>
    <w:p>
      <w:pPr>
        <w:spacing w:line="360" w:lineRule="auto"/>
        <w:rPr>
          <w:color w:val="000000" w:themeColor="text1"/>
          <w14:textFill>
            <w14:solidFill>
              <w14:schemeClr w14:val="tx1"/>
            </w14:solidFill>
          </w14:textFill>
        </w:rPr>
      </w:pPr>
    </w:p>
    <w:p>
      <w:pPr>
        <w:pStyle w:val="8"/>
        <w:spacing w:line="44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（采购人）   </w:t>
      </w:r>
      <w:r>
        <w:rPr>
          <w:rFonts w:hint="eastAsia" w:ascii="宋体" w:hAnsi="宋体" w:cs="宋体"/>
          <w:color w:val="000000" w:themeColor="text1"/>
          <w:sz w:val="24"/>
          <w:szCs w:val="24"/>
          <w14:textFill>
            <w14:solidFill>
              <w14:schemeClr w14:val="tx1"/>
            </w14:solidFill>
          </w14:textFill>
        </w:rPr>
        <w:t xml:space="preserve">：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0" w:name="_Toc474937274"/>
      <w:r>
        <w:rPr>
          <w:rFonts w:hint="eastAsia" w:ascii="宋体" w:hAnsi="宋体" w:cs="宋体"/>
          <w:color w:val="000000" w:themeColor="text1"/>
          <w:sz w:val="24"/>
          <w14:textFill>
            <w14:solidFill>
              <w14:schemeClr w14:val="tx1"/>
            </w14:solidFill>
          </w14:textFill>
        </w:rPr>
        <w:t>我单位作为参加本次</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项目的供应商，根据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文件要求，现郑重承诺如下：</w:t>
      </w:r>
      <w:bookmarkEnd w:id="40"/>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1" w:name="_Toc474937275"/>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2" w:name="_Toc474937276"/>
      <w:r>
        <w:rPr>
          <w:rFonts w:hint="eastAsia" w:ascii="宋体" w:hAnsi="宋体" w:cs="宋体"/>
          <w:color w:val="000000" w:themeColor="text1"/>
          <w:sz w:val="24"/>
          <w14:textFill>
            <w14:solidFill>
              <w14:schemeClr w14:val="tx1"/>
            </w14:solidFill>
          </w14:textFill>
        </w:rPr>
        <w:t xml:space="preserve">（一）具有独立承担民事责任的能力；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（三）具有履行合同所必需的设备和专业技术能力；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（四）有依法缴纳税收和社会保障资金的良好记录；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（五）参加本次政府采购活动前三年内，在经营活动中没有重大违法记录；</w:t>
      </w:r>
      <w:bookmarkEnd w:id="42"/>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3" w:name="_Toc474937277"/>
      <w:r>
        <w:rPr>
          <w:rFonts w:hint="eastAsia" w:ascii="宋体" w:hAnsi="宋体" w:cs="宋体"/>
          <w:color w:val="000000" w:themeColor="text1"/>
          <w:sz w:val="24"/>
          <w14:textFill>
            <w14:solidFill>
              <w14:schemeClr w14:val="tx1"/>
            </w14:solidFill>
          </w14:textFill>
        </w:rPr>
        <w:t>（六）法律、行政法规规定的其他条件</w:t>
      </w:r>
      <w:bookmarkEnd w:id="43"/>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4" w:name="_Toc474937279"/>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文件中规定的所有要求（包括：技术、服务、合同条款要求），如对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文件有异议，已经在</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截止时间届满前依法进行维权救济，不存在对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以求侥幸成交或者为实现其他非法目的的行为。</w:t>
      </w:r>
      <w:bookmarkEnd w:id="44"/>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5" w:name="_Toc474937280"/>
      <w:r>
        <w:rPr>
          <w:rFonts w:hint="eastAsia" w:ascii="宋体" w:hAnsi="宋体" w:cs="宋体"/>
          <w:color w:val="000000" w:themeColor="text1"/>
          <w:sz w:val="24"/>
          <w14:textFill>
            <w14:solidFill>
              <w14:schemeClr w14:val="tx1"/>
            </w14:solidFill>
          </w14:textFill>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6" w:name="_Toc474937281"/>
      <w:r>
        <w:rPr>
          <w:rFonts w:hint="eastAsia" w:ascii="宋体" w:hAnsi="宋体" w:cs="宋体"/>
          <w:color w:val="000000" w:themeColor="text1"/>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7" w:name="_Toc474937282"/>
      <w:r>
        <w:rPr>
          <w:rFonts w:hint="eastAsia" w:ascii="宋体" w:hAnsi="宋体" w:cs="宋体"/>
          <w:color w:val="000000" w:themeColor="text1"/>
          <w:sz w:val="24"/>
          <w14:textFill>
            <w14:solidFill>
              <w14:schemeClr w14:val="tx1"/>
            </w14:solidFill>
          </w14:textFill>
        </w:rPr>
        <w:t>五、</w:t>
      </w:r>
      <w:bookmarkEnd w:id="47"/>
      <w:bookmarkStart w:id="48" w:name="_Toc474937283"/>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000000" w:themeColor="text1"/>
          <w:kern w:val="2"/>
          <w:sz w:val="24"/>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9" w:name="_Toc474937285"/>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6"/>
        <w:rPr>
          <w:rFonts w:hint="eastAsia" w:ascii="仿宋_GB2312" w:hAnsi="宋体"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注：</w:t>
      </w:r>
      <w:r>
        <w:rPr>
          <w:rFonts w:hint="eastAsia" w:ascii="仿宋_GB2312" w:hAnsi="宋体" w:eastAsia="仿宋_GB2312"/>
          <w:color w:val="000000" w:themeColor="text1"/>
          <w:sz w:val="21"/>
          <w:szCs w:val="21"/>
          <w14:textFill>
            <w14:solidFill>
              <w14:schemeClr w14:val="tx1"/>
            </w14:solidFill>
          </w14:textFill>
        </w:rPr>
        <w:t>新成立公司成立时间不足3年的，“</w:t>
      </w:r>
      <w:r>
        <w:rPr>
          <w:rFonts w:hint="eastAsia" w:ascii="仿宋_GB2312" w:hAnsi="宋体" w:eastAsia="仿宋_GB2312" w:cs="宋体"/>
          <w:color w:val="000000" w:themeColor="text1"/>
          <w:sz w:val="21"/>
          <w:szCs w:val="21"/>
          <w14:textFill>
            <w14:solidFill>
              <w14:schemeClr w14:val="tx1"/>
            </w14:solidFill>
          </w14:textFill>
        </w:rPr>
        <w:t>参加本次政府采购活动前</w:t>
      </w:r>
      <w:r>
        <w:rPr>
          <w:rFonts w:hint="eastAsia" w:ascii="仿宋_GB2312" w:hAnsi="宋体" w:eastAsia="仿宋_GB2312" w:cs="宋体"/>
          <w:color w:val="000000" w:themeColor="text1"/>
          <w:sz w:val="21"/>
          <w:szCs w:val="21"/>
          <w:u w:val="single"/>
          <w14:textFill>
            <w14:solidFill>
              <w14:schemeClr w14:val="tx1"/>
            </w14:solidFill>
          </w14:textFill>
        </w:rPr>
        <w:t xml:space="preserve"> 三年 </w:t>
      </w:r>
      <w:r>
        <w:rPr>
          <w:rFonts w:hint="eastAsia" w:ascii="仿宋_GB2312" w:hAnsi="宋体" w:eastAsia="仿宋_GB2312" w:cs="宋体"/>
          <w:color w:val="000000" w:themeColor="text1"/>
          <w:sz w:val="21"/>
          <w:szCs w:val="21"/>
          <w14:textFill>
            <w14:solidFill>
              <w14:schemeClr w14:val="tx1"/>
            </w14:solidFill>
          </w14:textFill>
        </w:rPr>
        <w:t>内，在经营活动中没有重大违法记录</w:t>
      </w:r>
      <w:r>
        <w:rPr>
          <w:rFonts w:hint="eastAsia" w:ascii="仿宋_GB2312" w:hAnsi="宋体" w:eastAsia="仿宋_GB2312"/>
          <w:color w:val="000000" w:themeColor="text1"/>
          <w:sz w:val="21"/>
          <w:szCs w:val="21"/>
          <w14:textFill>
            <w14:solidFill>
              <w14:schemeClr w14:val="tx1"/>
            </w14:solidFill>
          </w14:textFill>
        </w:rPr>
        <w:t>”按实际情况承诺。</w:t>
      </w:r>
    </w:p>
    <w:p>
      <w:pPr>
        <w:pStyle w:val="6"/>
        <w:rPr>
          <w:rFonts w:hint="eastAsia"/>
          <w:color w:val="000000" w:themeColor="text1"/>
          <w14:textFill>
            <w14:solidFill>
              <w14:schemeClr w14:val="tx1"/>
            </w14:solidFill>
          </w14:textFill>
        </w:rPr>
      </w:pPr>
    </w:p>
    <w:p>
      <w:pPr>
        <w:spacing w:line="360" w:lineRule="auto"/>
        <w:jc w:val="center"/>
        <w:rPr>
          <w:rFonts w:hint="eastAsia" w:ascii="等线" w:hAnsi="等线" w:eastAsia="等线"/>
          <w:b/>
          <w:color w:val="000000" w:themeColor="text1"/>
          <w:sz w:val="30"/>
          <w:szCs w:val="30"/>
          <w14:textFill>
            <w14:solidFill>
              <w14:schemeClr w14:val="tx1"/>
            </w14:solidFill>
          </w14:textFill>
        </w:rPr>
      </w:pPr>
      <w:r>
        <w:rPr>
          <w:rFonts w:ascii="等线" w:hAnsi="等线" w:eastAsia="等线" w:cs="Arial"/>
          <w:b/>
          <w:bCs/>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四</w:t>
      </w:r>
      <w:r>
        <w:rPr>
          <w:rFonts w:ascii="等线" w:hAnsi="等线" w:eastAsia="等线" w:cs="Arial"/>
          <w:b/>
          <w:bCs/>
          <w:color w:val="000000" w:themeColor="text1"/>
          <w:sz w:val="30"/>
          <w:szCs w:val="30"/>
          <w14:textFill>
            <w14:solidFill>
              <w14:schemeClr w14:val="tx1"/>
            </w14:solidFill>
          </w14:textFill>
        </w:rPr>
        <w:t>、</w:t>
      </w:r>
      <w:r>
        <w:rPr>
          <w:rFonts w:hint="eastAsia" w:ascii="等线" w:hAnsi="等线" w:eastAsia="等线" w:cs="Arial"/>
          <w:b/>
          <w:bCs/>
          <w:color w:val="000000" w:themeColor="text1"/>
          <w:sz w:val="30"/>
          <w:szCs w:val="30"/>
          <w14:textFill>
            <w14:solidFill>
              <w14:schemeClr w14:val="tx1"/>
            </w14:solidFill>
          </w14:textFill>
        </w:rPr>
        <w:t>报价函</w:t>
      </w:r>
    </w:p>
    <w:p>
      <w:pPr>
        <w:spacing w:line="360" w:lineRule="auto"/>
        <w:rPr>
          <w:rFonts w:hint="eastAsia" w:hAnsi="宋体"/>
          <w:color w:val="000000" w:themeColor="text1"/>
          <w:sz w:val="24"/>
          <w:u w:val="single"/>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bookmarkStart w:id="50" w:name="_Toc24553"/>
      <w:bookmarkStart w:id="51" w:name="_Toc496797232"/>
      <w:bookmarkStart w:id="52" w:name="_Toc519155926"/>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西昌民族幼儿师范高等专科学校：</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我方对贵单位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,总报价为人民币：</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（大写：</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元整）。</w:t>
      </w:r>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150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名称</w:t>
            </w:r>
          </w:p>
        </w:tc>
        <w:tc>
          <w:tcPr>
            <w:tcW w:w="2080"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技术参数</w:t>
            </w:r>
          </w:p>
        </w:tc>
        <w:tc>
          <w:tcPr>
            <w:tcW w:w="1277"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数量</w:t>
            </w:r>
          </w:p>
        </w:tc>
        <w:tc>
          <w:tcPr>
            <w:tcW w:w="118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单价</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单项小计</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000000" w:themeColor="text1"/>
                <w:sz w:val="24"/>
                <w14:textFill>
                  <w14:solidFill>
                    <w14:schemeClr w14:val="tx1"/>
                  </w14:solidFill>
                </w14:textFill>
              </w:rPr>
            </w:pPr>
          </w:p>
        </w:tc>
        <w:tc>
          <w:tcPr>
            <w:tcW w:w="1506" w:type="dxa"/>
            <w:noWrap w:val="0"/>
            <w:vAlign w:val="center"/>
          </w:tcPr>
          <w:p>
            <w:pPr>
              <w:pStyle w:val="6"/>
              <w:jc w:val="center"/>
              <w:rPr>
                <w:rFonts w:hint="eastAsia" w:ascii="仿宋_GB2312" w:hAnsi="宋体" w:eastAsia="仿宋_GB2312"/>
                <w:color w:val="000000" w:themeColor="text1"/>
                <w:szCs w:val="21"/>
                <w:shd w:val="clear" w:color="auto" w:fill="FFFFFF"/>
                <w14:textFill>
                  <w14:solidFill>
                    <w14:schemeClr w14:val="tx1"/>
                  </w14:solidFill>
                </w14:textFill>
              </w:rPr>
            </w:pPr>
          </w:p>
        </w:tc>
        <w:tc>
          <w:tcPr>
            <w:tcW w:w="2080" w:type="dxa"/>
            <w:noWrap w:val="0"/>
            <w:vAlign w:val="top"/>
          </w:tcPr>
          <w:p>
            <w:pPr>
              <w:pStyle w:val="6"/>
              <w:spacing w:after="0" w:line="400" w:lineRule="exact"/>
              <w:rPr>
                <w:rFonts w:hint="eastAsia" w:ascii="仿宋_GB2312" w:eastAsia="仿宋_GB2312"/>
                <w:color w:val="000000" w:themeColor="text1"/>
                <w:szCs w:val="21"/>
                <w14:textFill>
                  <w14:solidFill>
                    <w14:schemeClr w14:val="tx1"/>
                  </w14:solidFill>
                </w14:textFill>
              </w:rPr>
            </w:pPr>
          </w:p>
        </w:tc>
        <w:tc>
          <w:tcPr>
            <w:tcW w:w="1277" w:type="dxa"/>
            <w:noWrap w:val="0"/>
            <w:vAlign w:val="center"/>
          </w:tcPr>
          <w:p>
            <w:pPr>
              <w:pStyle w:val="6"/>
              <w:jc w:val="center"/>
              <w:rPr>
                <w:rFonts w:ascii="仿宋_GB2312" w:eastAsia="仿宋_GB2312"/>
                <w:color w:val="000000" w:themeColor="text1"/>
                <w:szCs w:val="21"/>
                <w14:textFill>
                  <w14:solidFill>
                    <w14:schemeClr w14:val="tx1"/>
                  </w14:solidFill>
                </w14:textFill>
              </w:rPr>
            </w:pPr>
          </w:p>
        </w:tc>
        <w:tc>
          <w:tcPr>
            <w:tcW w:w="1186"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报价</w:t>
            </w:r>
          </w:p>
        </w:tc>
        <w:tc>
          <w:tcPr>
            <w:tcW w:w="8763" w:type="dxa"/>
            <w:gridSpan w:val="6"/>
            <w:noWrap w:val="0"/>
            <w:vAlign w:val="center"/>
          </w:tcPr>
          <w:p>
            <w:pPr>
              <w:spacing w:line="3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报价：     元</w:t>
            </w:r>
            <w:r>
              <w:rPr>
                <w:rFonts w:hint="eastAsia" w:ascii="仿宋_GB2312" w:eastAsia="仿宋_GB2312"/>
                <w:color w:val="000000" w:themeColor="text1"/>
                <w:szCs w:val="21"/>
                <w:lang w:eastAsia="zh-CN"/>
                <w14:textFill>
                  <w14:solidFill>
                    <w14:schemeClr w14:val="tx1"/>
                  </w14:solidFill>
                </w14:textFill>
              </w:rPr>
              <w:t>（大写：</w:t>
            </w: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w:t>
            </w:r>
          </w:p>
        </w:tc>
      </w:tr>
    </w:tbl>
    <w:p>
      <w:pPr>
        <w:snapToGrid w:val="0"/>
        <w:spacing w:line="360" w:lineRule="auto"/>
        <w:ind w:right="-624" w:rightChars="-297"/>
        <w:rPr>
          <w:rFonts w:ascii="宋体" w:hAnsi="宋体"/>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供应商名称：</w:t>
      </w:r>
      <w:r>
        <w:rPr>
          <w:rFonts w:ascii="宋体" w:hAnsi="宋体" w:cs="仿宋"/>
          <w:color w:val="000000" w:themeColor="text1"/>
          <w:sz w:val="24"/>
          <w14:textFill>
            <w14:solidFill>
              <w14:schemeClr w14:val="tx1"/>
            </w14:solidFill>
          </w14:textFill>
        </w:rPr>
        <w:t>XXXX</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法定代表人或代理人：</w:t>
      </w:r>
      <w:r>
        <w:rPr>
          <w:rFonts w:ascii="宋体" w:hAnsi="宋体" w:cs="仿宋"/>
          <w:color w:val="000000" w:themeColor="text1"/>
          <w:sz w:val="24"/>
          <w14:textFill>
            <w14:solidFill>
              <w14:schemeClr w14:val="tx1"/>
            </w14:solidFill>
          </w14:textFill>
        </w:rPr>
        <w:t>XXXX</w:t>
      </w:r>
      <w:r>
        <w:rPr>
          <w:rFonts w:hint="eastAsia" w:ascii="宋体" w:hAnsi="宋体" w:cs="仿宋"/>
          <w:color w:val="000000" w:themeColor="text1"/>
          <w:sz w:val="24"/>
          <w14:textFill>
            <w14:solidFill>
              <w14:schemeClr w14:val="tx1"/>
            </w14:solidFill>
          </w14:textFill>
        </w:rPr>
        <w:t>（签字）</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日期：</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年</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日</w:t>
      </w: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r>
        <w:rPr>
          <w:rFonts w:hint="eastAsia" w:ascii="仿宋_GB2312" w:hAnsi="仿宋" w:eastAsia="仿宋_GB2312" w:cs="仿宋"/>
          <w:color w:val="000000" w:themeColor="text1"/>
          <w:sz w:val="21"/>
          <w:szCs w:val="21"/>
          <w14:textFill>
            <w14:solidFill>
              <w14:schemeClr w14:val="tx1"/>
            </w14:solidFill>
          </w14:textFill>
        </w:rPr>
        <w:t>说明：报价应是包括</w:t>
      </w:r>
      <w:r>
        <w:rPr>
          <w:rFonts w:hint="eastAsia" w:ascii="仿宋_GB2312" w:hAnsi="仿宋" w:eastAsia="仿宋_GB2312" w:cs="仿宋"/>
          <w:color w:val="000000" w:themeColor="text1"/>
          <w:sz w:val="21"/>
          <w:szCs w:val="21"/>
          <w:lang w:eastAsia="zh-CN"/>
          <w14:textFill>
            <w14:solidFill>
              <w14:schemeClr w14:val="tx1"/>
            </w14:solidFill>
          </w14:textFill>
        </w:rPr>
        <w:t>询价</w:t>
      </w:r>
      <w:r>
        <w:rPr>
          <w:rFonts w:hint="eastAsia" w:ascii="仿宋_GB2312" w:hAnsi="仿宋" w:eastAsia="仿宋_GB2312" w:cs="仿宋"/>
          <w:color w:val="000000" w:themeColor="text1"/>
          <w:sz w:val="21"/>
          <w:szCs w:val="21"/>
          <w14:textFill>
            <w14:solidFill>
              <w14:schemeClr w14:val="tx1"/>
            </w14:solidFill>
          </w14:textFill>
        </w:rPr>
        <w:t>文件规定的全部相应内容的报价。</w:t>
      </w:r>
    </w:p>
    <w:p>
      <w:pPr>
        <w:pStyle w:val="3"/>
        <w:spacing w:line="360" w:lineRule="auto"/>
        <w:jc w:val="center"/>
        <w:rPr>
          <w:rFonts w:ascii="等线" w:hAnsi="等线" w:eastAsia="等线"/>
          <w:color w:val="000000" w:themeColor="text1"/>
          <w:sz w:val="30"/>
          <w:szCs w:val="30"/>
          <w14:textFill>
            <w14:solidFill>
              <w14:schemeClr w14:val="tx1"/>
            </w14:solidFill>
          </w14:textFill>
        </w:rPr>
      </w:pPr>
      <w:r>
        <w:rPr>
          <w:rFonts w:ascii="黑体" w:hAnsi="宋体"/>
          <w:color w:val="000000" w:themeColor="text1"/>
          <w14:textFill>
            <w14:solidFill>
              <w14:schemeClr w14:val="tx1"/>
            </w14:solidFill>
          </w14:textFill>
        </w:rPr>
        <w:br w:type="page"/>
      </w:r>
      <w:bookmarkEnd w:id="50"/>
      <w:bookmarkEnd w:id="51"/>
      <w:bookmarkEnd w:id="52"/>
      <w:bookmarkStart w:id="53" w:name="_Toc60142203"/>
      <w:bookmarkStart w:id="54" w:name="_Toc519155927"/>
      <w:r>
        <w:rPr>
          <w:rFonts w:hint="eastAsia" w:ascii="等线" w:hAnsi="等线" w:eastAsia="等线"/>
          <w:color w:val="000000" w:themeColor="text1"/>
          <w:sz w:val="30"/>
          <w:szCs w:val="30"/>
          <w14:textFill>
            <w14:solidFill>
              <w14:schemeClr w14:val="tx1"/>
            </w14:solidFill>
          </w14:textFill>
        </w:rPr>
        <w:t>五、其他材料</w:t>
      </w:r>
      <w:bookmarkEnd w:id="53"/>
      <w:bookmarkEnd w:id="54"/>
    </w:p>
    <w:p>
      <w:pPr>
        <w:pStyle w:val="5"/>
        <w:ind w:firstLine="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供应商根据</w:t>
      </w:r>
      <w:r>
        <w:rPr>
          <w:rFonts w:hint="eastAsia"/>
          <w:color w:val="000000" w:themeColor="text1"/>
          <w:sz w:val="24"/>
          <w:lang w:eastAsia="zh-CN"/>
          <w14:textFill>
            <w14:solidFill>
              <w14:schemeClr w14:val="tx1"/>
            </w14:solidFill>
          </w14:textFill>
        </w:rPr>
        <w:t>询价</w:t>
      </w:r>
      <w:r>
        <w:rPr>
          <w:rFonts w:hint="eastAsia"/>
          <w:color w:val="000000" w:themeColor="text1"/>
          <w:sz w:val="24"/>
          <w14:textFill>
            <w14:solidFill>
              <w14:schemeClr w14:val="tx1"/>
            </w14:solidFill>
          </w14:textFill>
        </w:rPr>
        <w:t>文件自行提供，格式自拟。</w:t>
      </w:r>
    </w:p>
    <w:bookmarkEnd w:id="35"/>
    <w:bookmarkEnd w:id="36"/>
    <w:bookmarkEnd w:id="37"/>
    <w:p>
      <w:pPr>
        <w:pStyle w:val="6"/>
        <w:rPr>
          <w:rFonts w:hint="eastAsia" w:ascii="仿宋_GB2312" w:eastAsia="仿宋_GB2312"/>
          <w:color w:val="000000" w:themeColor="text1"/>
          <w:sz w:val="21"/>
          <w:szCs w:val="21"/>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C9F632-0B86-467C-BAF3-23C9F4E4C56E}"/>
  </w:font>
  <w:font w:name="黑体">
    <w:panose1 w:val="02010609060101010101"/>
    <w:charset w:val="86"/>
    <w:family w:val="auto"/>
    <w:pitch w:val="default"/>
    <w:sig w:usb0="800002BF" w:usb1="38CF7CFA" w:usb2="00000016" w:usb3="00000000" w:csb0="00040001" w:csb1="00000000"/>
    <w:embedRegular r:id="rId2" w:fontKey="{6CECC2EA-A8AA-4F15-BD54-C9AF9376B2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DC8BC94-8EB7-489F-8C97-DDFF9860293A}"/>
  </w:font>
  <w:font w:name="仿宋">
    <w:panose1 w:val="02010609060101010101"/>
    <w:charset w:val="86"/>
    <w:family w:val="modern"/>
    <w:pitch w:val="default"/>
    <w:sig w:usb0="800002BF" w:usb1="38CF7CFA" w:usb2="00000016" w:usb3="00000000" w:csb0="00040001" w:csb1="00000000"/>
    <w:embedRegular r:id="rId4" w:fontKey="{45107454-0F07-46C4-A588-8C38B54241D4}"/>
  </w:font>
  <w:font w:name="Microsoft YaHei UI">
    <w:panose1 w:val="020B0503020204020204"/>
    <w:charset w:val="86"/>
    <w:family w:val="auto"/>
    <w:pitch w:val="default"/>
    <w:sig w:usb0="80000287" w:usb1="2ACF3C50" w:usb2="00000016" w:usb3="00000000" w:csb0="0004001F" w:csb1="00000000"/>
    <w:embedRegular r:id="rId5" w:fontKey="{29D3F25C-2E62-44FE-A124-59181183C5CA}"/>
  </w:font>
  <w:font w:name="方正小标宋简体">
    <w:panose1 w:val="02000000000000000000"/>
    <w:charset w:val="86"/>
    <w:family w:val="script"/>
    <w:pitch w:val="default"/>
    <w:sig w:usb0="00000001" w:usb1="08000000" w:usb2="00000000" w:usb3="00000000" w:csb0="00040000" w:csb1="00000000"/>
    <w:embedRegular r:id="rId6" w:fontKey="{F4B085D8-FD7F-4DAF-AF72-6FDA1615EE38}"/>
  </w:font>
  <w:font w:name="等线">
    <w:panose1 w:val="02010600030101010101"/>
    <w:charset w:val="86"/>
    <w:family w:val="auto"/>
    <w:pitch w:val="default"/>
    <w:sig w:usb0="A00002BF" w:usb1="38CF7CFA" w:usb2="00000016" w:usb3="00000000" w:csb0="0004000F" w:csb1="00000000"/>
    <w:embedRegular r:id="rId7" w:fontKey="{56A17FCC-1BF4-4EB8-959C-CBF5A8B8D920}"/>
  </w:font>
  <w:font w:name="楷体">
    <w:panose1 w:val="02010609060101010101"/>
    <w:charset w:val="86"/>
    <w:family w:val="modern"/>
    <w:pitch w:val="default"/>
    <w:sig w:usb0="800002BF" w:usb1="38CF7CFA" w:usb2="00000016" w:usb3="00000000" w:csb0="00040001" w:csb1="00000000"/>
    <w:embedRegular r:id="rId8" w:fontKey="{82C21C0F-43EE-4CA9-9536-DEB33E1B8881}"/>
  </w:font>
  <w:font w:name="仿宋_GB2312">
    <w:panose1 w:val="02010609030101010101"/>
    <w:charset w:val="86"/>
    <w:family w:val="modern"/>
    <w:pitch w:val="default"/>
    <w:sig w:usb0="00000001" w:usb1="080E0000" w:usb2="00000000" w:usb3="00000000" w:csb0="00040000" w:csb1="00000000"/>
    <w:embedRegular r:id="rId9" w:fontKey="{B9CF7F16-97D7-437D-9C71-A0508DE72C60}"/>
  </w:font>
  <w:font w:name="华文中宋">
    <w:panose1 w:val="02010600040101010101"/>
    <w:charset w:val="86"/>
    <w:family w:val="auto"/>
    <w:pitch w:val="default"/>
    <w:sig w:usb0="00000287" w:usb1="080F0000" w:usb2="00000000" w:usb3="00000000" w:csb0="0004009F" w:csb1="DFD70000"/>
    <w:embedRegular r:id="rId10" w:fontKey="{8651EB4F-73BC-4E49-8B09-901FED627835}"/>
  </w:font>
  <w:font w:name="方正小标宋_GBK">
    <w:panose1 w:val="02000000000000000000"/>
    <w:charset w:val="86"/>
    <w:family w:val="auto"/>
    <w:pitch w:val="default"/>
    <w:sig w:usb0="A00002BF" w:usb1="38CF7CFA" w:usb2="00082016" w:usb3="00000000" w:csb0="00040001" w:csb1="00000000"/>
    <w:embedRegular r:id="rId11" w:fontKey="{CFBD45F5-50D2-4253-9A9B-DD4008BFC2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33EEE2E5"/>
    <w:multiLevelType w:val="singleLevel"/>
    <w:tmpl w:val="33EEE2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7A5CCA"/>
    <w:rsid w:val="01B701DD"/>
    <w:rsid w:val="031572CB"/>
    <w:rsid w:val="062F4FF2"/>
    <w:rsid w:val="0690662C"/>
    <w:rsid w:val="094B071E"/>
    <w:rsid w:val="096612C0"/>
    <w:rsid w:val="0D4F2DA8"/>
    <w:rsid w:val="0E68036C"/>
    <w:rsid w:val="0F496374"/>
    <w:rsid w:val="18F13F88"/>
    <w:rsid w:val="19996254"/>
    <w:rsid w:val="1A223CAE"/>
    <w:rsid w:val="1C19367C"/>
    <w:rsid w:val="1FC15931"/>
    <w:rsid w:val="22AA2A22"/>
    <w:rsid w:val="23D16E8B"/>
    <w:rsid w:val="23FD3825"/>
    <w:rsid w:val="291572A8"/>
    <w:rsid w:val="2BBB3D91"/>
    <w:rsid w:val="2C883C51"/>
    <w:rsid w:val="2F9D32B6"/>
    <w:rsid w:val="387B5308"/>
    <w:rsid w:val="38BE4640"/>
    <w:rsid w:val="3FC62B70"/>
    <w:rsid w:val="4171348E"/>
    <w:rsid w:val="42CD7EB3"/>
    <w:rsid w:val="43C73CD6"/>
    <w:rsid w:val="46B81202"/>
    <w:rsid w:val="4BAC0D6E"/>
    <w:rsid w:val="4BF622CD"/>
    <w:rsid w:val="4F1C6CB0"/>
    <w:rsid w:val="4F586270"/>
    <w:rsid w:val="51B77244"/>
    <w:rsid w:val="52BC5043"/>
    <w:rsid w:val="52CB6777"/>
    <w:rsid w:val="59305585"/>
    <w:rsid w:val="60C37A55"/>
    <w:rsid w:val="61044A3C"/>
    <w:rsid w:val="613D1E06"/>
    <w:rsid w:val="61880B00"/>
    <w:rsid w:val="6F042BEE"/>
    <w:rsid w:val="6F336780"/>
    <w:rsid w:val="777B1FEC"/>
    <w:rsid w:val="782D68BE"/>
    <w:rsid w:val="78D9371F"/>
    <w:rsid w:val="7BAD1268"/>
    <w:rsid w:val="7C17597E"/>
    <w:rsid w:val="7E8743A7"/>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 w:type="character" w:customStyle="1" w:styleId="20">
    <w:name w:val="font8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14</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2023-12-01T07:05:00Z</cp:lastPrinted>
  <dcterms:modified xsi:type="dcterms:W3CDTF">2023-12-06T08:58:52Z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