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96" w:line="189" w:lineRule="auto"/>
        <w:ind w:firstLine="139"/>
        <w:jc w:val="left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spacing w:val="-14"/>
          <w:kern w:val="0"/>
          <w:sz w:val="32"/>
          <w:szCs w:val="32"/>
          <w:lang w:val="en-US" w:eastAsia="zh-CN"/>
        </w:rPr>
      </w:pPr>
      <w:r>
        <w:rPr>
          <w:rFonts w:hint="eastAsia"/>
          <w:spacing w:val="-20"/>
          <w:sz w:val="24"/>
          <w:lang w:val="en-US" w:eastAsia="zh-CN"/>
        </w:rPr>
        <w:t>附件二：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艺术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教育系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2023级学生转换专业专业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试办法</w:t>
      </w:r>
    </w:p>
    <w:p>
      <w:pPr>
        <w:spacing w:line="240" w:lineRule="auto"/>
        <w:ind w:firstLine="640" w:firstLineChars="20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为进一步营造育人环境，为学生提供自主选择发展方向的机会，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根据《西昌民族幼儿师范高等专科学校学生转专业实施办法（修订）》及《西昌民族幼儿师范高等专科学校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关于做好 2023年度学生转专业工作的通知》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（西幼教〔202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号）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文件要求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，特制定本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专业测试办法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Hans"/>
        </w:rPr>
        <w:t>成立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艺术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Hans"/>
        </w:rPr>
        <w:t>教育系学生转换专业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专业测试工作组和监督组</w:t>
      </w:r>
    </w:p>
    <w:p>
      <w:pPr>
        <w:spacing w:line="240" w:lineRule="auto"/>
        <w:ind w:firstLine="640" w:firstLineChars="20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工作组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负责转换专业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专业测试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工作的组织、实施、并接受纪检监察处和全校师生监督。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长：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沙德康  潘开成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副组长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：王永禄  胡云贵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舒勇康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 xml:space="preserve">  </w:t>
      </w:r>
    </w:p>
    <w:p>
      <w:pPr>
        <w:spacing w:line="240" w:lineRule="auto"/>
        <w:ind w:firstLine="640" w:firstLineChars="20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成  员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张章 刘嫚 秦瑶 孙荣 曾品鉴 叶子 罗阿进 吉支阿虎 郭梦涵</w:t>
      </w:r>
    </w:p>
    <w:p>
      <w:pPr>
        <w:spacing w:line="240" w:lineRule="auto"/>
        <w:ind w:firstLine="640" w:firstLineChars="20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监督组（教师）：李成、苏小刚</w:t>
      </w:r>
    </w:p>
    <w:p>
      <w:pPr>
        <w:spacing w:line="240" w:lineRule="auto"/>
        <w:ind w:firstLine="640" w:firstLineChars="20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监督组（学生）：郑琳枥、胡朝烨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二、专业测试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时间、地点</w:t>
      </w:r>
    </w:p>
    <w:p>
      <w:pPr>
        <w:spacing w:line="240" w:lineRule="auto"/>
        <w:ind w:firstLine="640" w:firstLineChars="20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时间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：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3年12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19日14：00。</w:t>
      </w:r>
    </w:p>
    <w:p>
      <w:pPr>
        <w:spacing w:line="240" w:lineRule="auto"/>
        <w:ind w:firstLine="640" w:firstLineChars="20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地点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：艺术教育系第六教学楼二楼画室。左边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转入视觉传达设计专业考场，右边转入美术教育专业考场。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专业测试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内容及办法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（一）专业测试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总分为100分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（素描/设计素描50分，色彩/设计色彩50分）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最后按照50%折算计入总分。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（二）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专业测试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内容：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1、转入视觉传达设计专业：根据专业的特性，设计素描、设计色彩，时间180分钟。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2、转入美术教育专业：根据专业特性，素描、色彩，时间180分钟。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主要以考察学生的专业能力为主。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四、专业测试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的规则和考生要求</w:t>
      </w:r>
    </w:p>
    <w:p>
      <w:pPr>
        <w:spacing w:line="24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（一）测试规则</w:t>
      </w:r>
    </w:p>
    <w:p>
      <w:pPr>
        <w:spacing w:line="24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设立测试考场，测试考场保持肃静，任何人不得随意走动，与测试无关的人员不得进入测试考场；进入考场后，所有人都要关闭手机等通讯工具。</w:t>
      </w:r>
    </w:p>
    <w:p>
      <w:pPr>
        <w:spacing w:line="24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（二）学生要求</w:t>
      </w:r>
    </w:p>
    <w:p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1、考生须携带本人身份证（或学生证等能证明本人身份的相关证件）及相关绘画工具，画板、画架、纸张由系部提供。</w:t>
      </w:r>
    </w:p>
    <w:p>
      <w:pPr>
        <w:spacing w:line="24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2、考试开始30分钟后，不再允许考生进入考场；考试进行180分钟后，考生方可交卷离开考场。开考前30分钟及考试终场前30分钟，考生原则上不允许上厕所；</w:t>
      </w:r>
    </w:p>
    <w:p>
      <w:pPr>
        <w:spacing w:line="240" w:lineRule="auto"/>
        <w:ind w:firstLine="640" w:firstLineChars="20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3、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姓名、学号、班级写到素描纸的右上角。考试结束，监考教师统一收齐。</w:t>
      </w:r>
    </w:p>
    <w:p>
      <w:pPr>
        <w:spacing w:line="240" w:lineRule="auto"/>
        <w:ind w:firstLine="640" w:firstLineChars="20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spacing w:line="240" w:lineRule="auto"/>
        <w:ind w:firstLine="640" w:firstLineChars="200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  艺术教育系</w:t>
      </w:r>
    </w:p>
    <w:p>
      <w:pPr>
        <w:spacing w:line="240" w:lineRule="auto"/>
        <w:ind w:firstLine="640" w:firstLineChars="200"/>
        <w:jc w:val="center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     2023年11月27日 </w:t>
      </w:r>
    </w:p>
    <w:p>
      <w:pPr>
        <w:spacing w:line="240" w:lineRule="auto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2763BB-2992-4BA3-ACA6-194321FFA81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72BCA2D-D0E1-4649-A171-25161C9583DE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64FD3281-60D5-447C-86BB-6B20B35CF57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A4599BA-C2FB-4DCF-8A93-4E9B2B3DD5D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M2I5OGM1OWZhOGFlZjUxYzc1YTdhYmYxYzYwZjYifQ=="/>
  </w:docVars>
  <w:rsids>
    <w:rsidRoot w:val="0E6F0279"/>
    <w:rsid w:val="0E6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2023-12-05T02:17:00Z</dcterms:created>
  <dc:creator>7、</dc:creator>
  <cp:lastModifiedBy>7、</cp:lastModifiedBy>
  <dcterms:modified xsi:type="dcterms:W3CDTF">2023-12-05T02:17:22Z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9837AE32B0C64F2E976A01B6DA252C18_11</vt:lpwstr>
  </property>
</Properties>
</file>