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思政课程教学部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级学生转专业</w:t>
      </w:r>
      <w:r>
        <w:rPr>
          <w:rFonts w:hint="eastAsia" w:ascii="方正小标宋简体" w:hAnsi="方正小标宋简体" w:eastAsia="方正小标宋简体" w:cs="方正小标宋简体"/>
          <w:b w:val="0"/>
          <w:bCs/>
          <w:sz w:val="44"/>
          <w:szCs w:val="44"/>
          <w:lang w:val="en-US" w:eastAsia="zh-CN"/>
        </w:rPr>
        <w:t>工作</w:t>
      </w:r>
      <w:r>
        <w:rPr>
          <w:rFonts w:hint="eastAsia" w:ascii="方正小标宋简体" w:hAnsi="方正小标宋简体" w:eastAsia="方正小标宋简体" w:cs="方正小标宋简体"/>
          <w:b w:val="0"/>
          <w:bCs/>
          <w:sz w:val="44"/>
          <w:szCs w:val="44"/>
        </w:rPr>
        <w:t>实施方案</w:t>
      </w:r>
    </w:p>
    <w:p>
      <w:pPr>
        <w:jc w:val="both"/>
        <w:rPr>
          <w:rFonts w:hint="eastAsia" w:ascii="宋体" w:hAnsi="宋体" w:eastAsia="宋体"/>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根据教务处《西昌民族幼儿师范高等专科学校关于做好2021年学生转专业工作的通知》文件要求，结合思政课程教学部实际情况，特制定思政课程教学部2021级转专业工作实施方案。</w:t>
      </w:r>
    </w:p>
    <w:p>
      <w:pPr>
        <w:pStyle w:val="9"/>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转专业</w:t>
      </w:r>
      <w:r>
        <w:rPr>
          <w:rFonts w:hint="eastAsia" w:ascii="黑体" w:hAnsi="黑体" w:eastAsia="黑体" w:cs="黑体"/>
          <w:sz w:val="32"/>
          <w:szCs w:val="32"/>
          <w:lang w:val="en-US" w:eastAsia="zh-CN"/>
        </w:rPr>
        <w:t>工作</w:t>
      </w:r>
      <w:r>
        <w:rPr>
          <w:rFonts w:hint="eastAsia" w:ascii="黑体" w:hAnsi="黑体" w:eastAsia="黑体" w:cs="黑体"/>
          <w:sz w:val="32"/>
          <w:szCs w:val="32"/>
        </w:rPr>
        <w:t>小组</w:t>
      </w:r>
      <w:bookmarkStart w:id="0" w:name="_GoBack"/>
      <w:bookmarkEnd w:id="0"/>
    </w:p>
    <w:p>
      <w:pPr>
        <w:pStyle w:val="9"/>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领导小组：</w:t>
      </w:r>
    </w:p>
    <w:p>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柯黎 的嫫思雨 </w:t>
      </w:r>
      <w:r>
        <w:rPr>
          <w:rFonts w:hint="eastAsia" w:ascii="仿宋_GB2312" w:hAnsi="仿宋_GB2312" w:eastAsia="仿宋_GB2312" w:cs="仿宋_GB2312"/>
          <w:color w:val="292929"/>
          <w:kern w:val="0"/>
          <w:sz w:val="32"/>
          <w:szCs w:val="32"/>
          <w:lang w:val="en-US" w:eastAsia="zh-Hans"/>
        </w:rPr>
        <w:t>谭靖萍</w:t>
      </w:r>
      <w:r>
        <w:rPr>
          <w:rFonts w:hint="eastAsia" w:ascii="仿宋_GB2312" w:hAnsi="仿宋_GB2312" w:eastAsia="仿宋_GB2312" w:cs="仿宋_GB2312"/>
          <w:color w:val="292929"/>
          <w:kern w:val="0"/>
          <w:sz w:val="32"/>
          <w:szCs w:val="32"/>
          <w:lang w:eastAsia="zh-Hans"/>
        </w:rPr>
        <w:t xml:space="preserve"> </w:t>
      </w:r>
      <w:r>
        <w:rPr>
          <w:rFonts w:hint="eastAsia" w:ascii="仿宋_GB2312" w:hAnsi="仿宋_GB2312" w:eastAsia="仿宋_GB2312" w:cs="仿宋_GB2312"/>
          <w:color w:val="292929"/>
          <w:kern w:val="0"/>
          <w:sz w:val="32"/>
          <w:szCs w:val="32"/>
          <w:lang w:val="en-US" w:eastAsia="zh-Hans"/>
        </w:rPr>
        <w:t>石彦风</w:t>
      </w:r>
      <w:r>
        <w:rPr>
          <w:rFonts w:hint="eastAsia" w:ascii="仿宋_GB2312" w:hAnsi="仿宋_GB2312" w:eastAsia="仿宋_GB2312" w:cs="仿宋_GB2312"/>
          <w:color w:val="292929"/>
          <w:kern w:val="0"/>
          <w:sz w:val="32"/>
          <w:szCs w:val="32"/>
          <w:lang w:eastAsia="zh-Hans"/>
        </w:rPr>
        <w:t xml:space="preserve"> </w:t>
      </w:r>
      <w:r>
        <w:rPr>
          <w:rFonts w:hint="eastAsia" w:ascii="仿宋_GB2312" w:hAnsi="仿宋_GB2312" w:eastAsia="仿宋_GB2312" w:cs="仿宋_GB2312"/>
          <w:color w:val="292929"/>
          <w:kern w:val="0"/>
          <w:sz w:val="32"/>
          <w:szCs w:val="32"/>
          <w:lang w:val="en-US" w:eastAsia="zh-Hans"/>
        </w:rPr>
        <w:t>张薇</w:t>
      </w:r>
    </w:p>
    <w:p>
      <w:pPr>
        <w:pStyle w:val="9"/>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选拔考核专家小组：</w:t>
      </w:r>
    </w:p>
    <w:p>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成员：尔古果果 郭漫 吉佐月批 梁晓玲 </w:t>
      </w:r>
      <w:r>
        <w:rPr>
          <w:rFonts w:hint="eastAsia" w:ascii="仿宋_GB2312" w:hAnsi="仿宋_GB2312" w:eastAsia="仿宋_GB2312" w:cs="仿宋_GB2312"/>
          <w:color w:val="292929"/>
          <w:kern w:val="0"/>
          <w:sz w:val="32"/>
          <w:szCs w:val="32"/>
          <w:lang w:val="en-US" w:eastAsia="zh-Hans"/>
        </w:rPr>
        <w:t>张俐元</w:t>
      </w:r>
      <w:r>
        <w:rPr>
          <w:rFonts w:hint="eastAsia" w:ascii="仿宋_GB2312" w:hAnsi="仿宋_GB2312" w:eastAsia="仿宋_GB2312" w:cs="仿宋_GB2312"/>
          <w:color w:val="292929"/>
          <w:kern w:val="0"/>
          <w:sz w:val="32"/>
          <w:szCs w:val="32"/>
          <w:lang w:val="en-US" w:eastAsia="zh-CN"/>
        </w:rPr>
        <w:t xml:space="preserve"> </w:t>
      </w:r>
    </w:p>
    <w:p>
      <w:pPr>
        <w:pStyle w:val="9"/>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督查小组：</w:t>
      </w:r>
    </w:p>
    <w:p>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教师代表：彭梁 李孟林 </w:t>
      </w:r>
      <w:r>
        <w:rPr>
          <w:rFonts w:hint="eastAsia" w:ascii="仿宋_GB2312" w:hAnsi="仿宋_GB2312" w:eastAsia="仿宋_GB2312" w:cs="仿宋_GB2312"/>
          <w:color w:val="292929"/>
          <w:kern w:val="0"/>
          <w:sz w:val="32"/>
          <w:szCs w:val="32"/>
          <w:lang w:eastAsia="zh-CN"/>
        </w:rPr>
        <w:t xml:space="preserve"> </w:t>
      </w:r>
      <w:r>
        <w:rPr>
          <w:rFonts w:hint="eastAsia" w:ascii="仿宋_GB2312" w:hAnsi="仿宋_GB2312" w:eastAsia="仿宋_GB2312" w:cs="仿宋_GB2312"/>
          <w:color w:val="292929"/>
          <w:kern w:val="0"/>
          <w:sz w:val="32"/>
          <w:szCs w:val="32"/>
          <w:lang w:val="en-US" w:eastAsia="zh-CN"/>
        </w:rPr>
        <w:t>学生代表：赵熊</w:t>
      </w:r>
      <w:r>
        <w:rPr>
          <w:rFonts w:hint="eastAsia" w:ascii="仿宋_GB2312" w:hAnsi="仿宋_GB2312" w:eastAsia="仿宋_GB2312" w:cs="仿宋_GB2312"/>
          <w:color w:val="292929"/>
          <w:kern w:val="0"/>
          <w:sz w:val="32"/>
          <w:szCs w:val="32"/>
          <w:lang w:eastAsia="zh-CN"/>
        </w:rPr>
        <w:t xml:space="preserve"> </w:t>
      </w:r>
      <w:r>
        <w:rPr>
          <w:rFonts w:hint="eastAsia" w:ascii="仿宋_GB2312" w:hAnsi="仿宋_GB2312" w:eastAsia="仿宋_GB2312" w:cs="仿宋_GB2312"/>
          <w:color w:val="292929"/>
          <w:kern w:val="0"/>
          <w:sz w:val="32"/>
          <w:szCs w:val="32"/>
          <w:lang w:val="en-US" w:eastAsia="zh-CN"/>
        </w:rPr>
        <w:t>都杰</w:t>
      </w:r>
      <w:r>
        <w:rPr>
          <w:rFonts w:hint="eastAsia" w:ascii="仿宋_GB2312" w:hAnsi="仿宋_GB2312" w:eastAsia="仿宋_GB2312" w:cs="仿宋_GB2312"/>
          <w:color w:val="292929"/>
          <w:kern w:val="0"/>
          <w:sz w:val="32"/>
          <w:szCs w:val="32"/>
          <w:lang w:eastAsia="zh-Hans"/>
        </w:rPr>
        <w:t xml:space="preserve"> </w:t>
      </w:r>
      <w:r>
        <w:rPr>
          <w:rFonts w:hint="eastAsia" w:ascii="仿宋_GB2312" w:hAnsi="仿宋_GB2312" w:eastAsia="仿宋_GB2312" w:cs="仿宋_GB2312"/>
          <w:color w:val="292929"/>
          <w:kern w:val="0"/>
          <w:sz w:val="32"/>
          <w:szCs w:val="32"/>
          <w:lang w:val="en-US" w:eastAsia="zh-Hans"/>
        </w:rPr>
        <w:t>李智</w:t>
      </w:r>
    </w:p>
    <w:p>
      <w:pPr>
        <w:pStyle w:val="9"/>
        <w:keepNext w:val="0"/>
        <w:keepLines w:val="0"/>
        <w:pageBreakBefore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二、拟接收专业和名额</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1.专业名称：小学道德与法治教育</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2.拟接收人数：3人</w:t>
      </w:r>
    </w:p>
    <w:p>
      <w:pPr>
        <w:pStyle w:val="9"/>
        <w:keepNext w:val="0"/>
        <w:keepLines w:val="0"/>
        <w:pageBreakBefore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三、转专业条件</w:t>
      </w:r>
      <w:r>
        <w:rPr>
          <w:rFonts w:hint="eastAsia" w:ascii="黑体" w:hAnsi="黑体" w:eastAsia="黑体" w:cs="黑体"/>
          <w:sz w:val="32"/>
          <w:szCs w:val="32"/>
          <w:lang w:val="en-US" w:eastAsia="zh-CN"/>
        </w:rPr>
        <w:t>及要求</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1.转专业申请对象</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微软雅黑" w:eastAsia="仿宋_GB2312" w:cs="宋体"/>
          <w:color w:val="auto"/>
          <w:kern w:val="0"/>
          <w:sz w:val="32"/>
          <w:szCs w:val="32"/>
          <w:shd w:val="clear" w:color="auto" w:fill="FFFFFF"/>
        </w:rPr>
        <w:t>我校</w:t>
      </w:r>
      <w:r>
        <w:rPr>
          <w:rFonts w:hint="eastAsia" w:ascii="仿宋_GB2312" w:hAnsi="仿宋_GB2312" w:eastAsia="仿宋_GB2312" w:cs="仿宋_GB2312"/>
          <w:color w:val="292929"/>
          <w:kern w:val="0"/>
          <w:sz w:val="32"/>
          <w:szCs w:val="32"/>
          <w:lang w:val="en-US" w:eastAsia="zh-CN"/>
        </w:rPr>
        <w:t>2021级</w:t>
      </w:r>
      <w:r>
        <w:rPr>
          <w:rFonts w:hint="eastAsia" w:ascii="仿宋_GB2312" w:hAnsi="微软雅黑" w:eastAsia="仿宋_GB2312" w:cs="宋体"/>
          <w:color w:val="auto"/>
          <w:kern w:val="0"/>
          <w:sz w:val="32"/>
          <w:szCs w:val="32"/>
          <w:shd w:val="clear" w:color="auto" w:fill="FFFFFF"/>
        </w:rPr>
        <w:t>普通</w:t>
      </w:r>
      <w:r>
        <w:rPr>
          <w:rFonts w:hint="eastAsia" w:ascii="仿宋_GB2312" w:hAnsi="微软雅黑" w:eastAsia="仿宋_GB2312" w:cs="宋体"/>
          <w:color w:val="auto"/>
          <w:kern w:val="0"/>
          <w:sz w:val="32"/>
          <w:szCs w:val="32"/>
          <w:shd w:val="clear" w:color="auto" w:fill="FFFFFF"/>
          <w:lang w:eastAsia="zh-CN"/>
        </w:rPr>
        <w:t>高职专</w:t>
      </w:r>
      <w:r>
        <w:rPr>
          <w:rFonts w:hint="eastAsia" w:ascii="仿宋_GB2312" w:hAnsi="微软雅黑" w:eastAsia="仿宋_GB2312" w:cs="宋体"/>
          <w:color w:val="auto"/>
          <w:kern w:val="0"/>
          <w:sz w:val="32"/>
          <w:szCs w:val="32"/>
          <w:shd w:val="clear" w:color="auto" w:fill="FFFFFF"/>
        </w:rPr>
        <w:t>科全日制</w:t>
      </w:r>
      <w:r>
        <w:rPr>
          <w:rFonts w:hint="eastAsia" w:ascii="仿宋_GB2312" w:hAnsi="仿宋_GB2312" w:eastAsia="仿宋_GB2312" w:cs="仿宋_GB2312"/>
          <w:color w:val="292929"/>
          <w:kern w:val="0"/>
          <w:sz w:val="32"/>
          <w:szCs w:val="32"/>
          <w:lang w:val="en-US" w:eastAsia="zh-CN"/>
        </w:rPr>
        <w:t>在籍在校学生。</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2.申请转专业的学生必须符合以下基本条件：</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（1）政治立场坚定，具有坚定的马克思主义信仰和中国特色社会主义信念；</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（2）对马克思主义理论学科有浓厚兴趣；</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（3）符合《西昌民族幼儿师范高等专科学校学生转专业实施办法》规定的专业条件；</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（4）遵守校纪校规，具有良好的思想品德，在校期间未受过校纪校规处分；</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（5）无不及格科目。待本学期期末考试成绩公布后，凡有挂科者，取消转专业资格，名额顺延；</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（6）身体条件符合申请转入思想政治教育专业的体检要求。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3.有下列情况之一的，不允许转专业：</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1）</w:t>
      </w:r>
      <w:r>
        <w:rPr>
          <w:rFonts w:hint="eastAsia" w:ascii="仿宋_GB2312" w:hAnsi="仿宋_GB2312" w:eastAsia="仿宋_GB2312" w:cs="仿宋_GB2312"/>
          <w:color w:val="292929"/>
          <w:kern w:val="0"/>
          <w:sz w:val="32"/>
          <w:szCs w:val="32"/>
          <w:lang w:val="en-US" w:eastAsia="zh-CN"/>
        </w:rPr>
        <w:t xml:space="preserve">新生入学第一个学期没有提交转专业申请者；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2）</w:t>
      </w:r>
      <w:r>
        <w:rPr>
          <w:rFonts w:hint="eastAsia" w:ascii="仿宋_GB2312" w:hAnsi="仿宋_GB2312" w:eastAsia="仿宋_GB2312" w:cs="仿宋_GB2312"/>
          <w:color w:val="292929"/>
          <w:kern w:val="0"/>
          <w:sz w:val="32"/>
          <w:szCs w:val="32"/>
          <w:lang w:val="en-US" w:eastAsia="zh-CN"/>
        </w:rPr>
        <w:t xml:space="preserve">招生时已有明确规定不能转专业的（如定向生、国防生）；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3）</w:t>
      </w:r>
      <w:r>
        <w:rPr>
          <w:rFonts w:hint="eastAsia" w:ascii="仿宋_GB2312" w:hAnsi="仿宋_GB2312" w:eastAsia="仿宋_GB2312" w:cs="仿宋_GB2312"/>
          <w:color w:val="292929"/>
          <w:kern w:val="0"/>
          <w:sz w:val="32"/>
          <w:szCs w:val="32"/>
          <w:lang w:val="en-US" w:eastAsia="zh-CN"/>
        </w:rPr>
        <w:t xml:space="preserve">艺体类和普通类学生不能互转;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4）</w:t>
      </w:r>
      <w:r>
        <w:rPr>
          <w:rFonts w:hint="eastAsia" w:ascii="仿宋_GB2312" w:hAnsi="仿宋_GB2312" w:eastAsia="仿宋_GB2312" w:cs="仿宋_GB2312"/>
          <w:color w:val="292929"/>
          <w:kern w:val="0"/>
          <w:sz w:val="32"/>
          <w:szCs w:val="32"/>
          <w:lang w:val="en-US" w:eastAsia="zh-CN"/>
        </w:rPr>
        <w:t xml:space="preserve">身体条件不符合申请转入专业的体检标准者；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5）</w:t>
      </w:r>
      <w:r>
        <w:rPr>
          <w:rFonts w:hint="eastAsia" w:ascii="仿宋_GB2312" w:hAnsi="仿宋_GB2312" w:eastAsia="仿宋_GB2312" w:cs="仿宋_GB2312"/>
          <w:color w:val="292929"/>
          <w:kern w:val="0"/>
          <w:sz w:val="32"/>
          <w:szCs w:val="32"/>
          <w:lang w:val="en-US" w:eastAsia="zh-CN"/>
        </w:rPr>
        <w:t xml:space="preserve">所修课程有一门不及格者；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6）</w:t>
      </w:r>
      <w:r>
        <w:rPr>
          <w:rFonts w:hint="eastAsia" w:ascii="仿宋_GB2312" w:hAnsi="仿宋_GB2312" w:eastAsia="仿宋_GB2312" w:cs="仿宋_GB2312"/>
          <w:color w:val="292929"/>
          <w:kern w:val="0"/>
          <w:sz w:val="32"/>
          <w:szCs w:val="32"/>
          <w:lang w:val="en-US" w:eastAsia="zh-CN"/>
        </w:rPr>
        <w:t xml:space="preserve">休学、保留学籍或入学资格期间者；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7）</w:t>
      </w:r>
      <w:r>
        <w:rPr>
          <w:rFonts w:hint="eastAsia" w:ascii="仿宋_GB2312" w:hAnsi="仿宋_GB2312" w:eastAsia="仿宋_GB2312" w:cs="仿宋_GB2312"/>
          <w:color w:val="292929"/>
          <w:kern w:val="0"/>
          <w:sz w:val="32"/>
          <w:szCs w:val="32"/>
          <w:lang w:val="en-US" w:eastAsia="zh-CN"/>
        </w:rPr>
        <w:t xml:space="preserve">退学或拟作退学处理者；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8）</w:t>
      </w:r>
      <w:r>
        <w:rPr>
          <w:rFonts w:hint="eastAsia" w:ascii="仿宋_GB2312" w:hAnsi="仿宋_GB2312" w:eastAsia="仿宋_GB2312" w:cs="仿宋_GB2312"/>
          <w:color w:val="292929"/>
          <w:kern w:val="0"/>
          <w:sz w:val="32"/>
          <w:szCs w:val="32"/>
          <w:lang w:val="en-US" w:eastAsia="zh-CN"/>
        </w:rPr>
        <w:t xml:space="preserve">在校期间有违法违纪行为或受过处分者；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9）</w:t>
      </w:r>
      <w:r>
        <w:rPr>
          <w:rFonts w:hint="eastAsia" w:ascii="仿宋_GB2312" w:hAnsi="仿宋_GB2312" w:eastAsia="仿宋_GB2312" w:cs="仿宋_GB2312"/>
          <w:color w:val="292929"/>
          <w:kern w:val="0"/>
          <w:sz w:val="32"/>
          <w:szCs w:val="32"/>
          <w:lang w:val="en-US" w:eastAsia="zh-CN"/>
        </w:rPr>
        <w:t xml:space="preserve">已有一次转专业者；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10）</w:t>
      </w:r>
      <w:r>
        <w:rPr>
          <w:rFonts w:hint="eastAsia" w:ascii="仿宋_GB2312" w:hAnsi="仿宋_GB2312" w:eastAsia="仿宋_GB2312" w:cs="仿宋_GB2312"/>
          <w:color w:val="292929"/>
          <w:kern w:val="0"/>
          <w:sz w:val="32"/>
          <w:szCs w:val="32"/>
          <w:lang w:val="en-US" w:eastAsia="zh-CN"/>
        </w:rPr>
        <w:t>其他无正当理由者。</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四、考核方式、时间及内容</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1.考核方式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符合转专业条件的学生，将参加学校统一组织的笔试和思政课程教学部组织的面试。笔试成绩的 50% 和面试成绩的50%构成总成绩进行最后排名。</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2.考核时间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（1）学校统一笔试时间：2021年12月19日 </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Hans" w:bidi="ar"/>
        </w:rPr>
        <w:t>思政部</w:t>
      </w:r>
      <w:r>
        <w:rPr>
          <w:rFonts w:hint="eastAsia" w:ascii="仿宋_GB2312" w:hAnsi="仿宋_GB2312" w:eastAsia="仿宋_GB2312" w:cs="仿宋_GB2312"/>
          <w:color w:val="auto"/>
          <w:kern w:val="0"/>
          <w:sz w:val="32"/>
          <w:szCs w:val="32"/>
          <w:lang w:val="en-US" w:eastAsia="zh-CN" w:bidi="ar"/>
        </w:rPr>
        <w:t>面试时间：2021年12月24日</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3.考核内容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（1）学校统一笔试内容为：大一年级第一学期所修读的“大学语文（一）”“思想道德与法治”“大学英语（一）”和“计算机应用基础（一）”4门课程内容形成的综合试卷。 </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面试主要以考核学生的综合素质为主，主要包括个人陈述和回答问题2个部分。个人陈述内容包括：个人基本情况、学业基本情况、申请转专业的理由、对小学道德与法治教育专业的认识、今后的学业设想，重点展示转入该专业的优势与学习目标。回答问题由考核小组现场提问，主要考查学生对专业的认知、完成学业的能力、创新思维、思想政治表现等内容。</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五、转专业工作流程安排</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1.报名申请。拟转专业学生，于2021年12月10日前认真填写《</w:t>
      </w:r>
      <w:r>
        <w:rPr>
          <w:rFonts w:hint="eastAsia" w:ascii="仿宋_GB2312" w:hAnsi="仿宋_GB2312" w:eastAsia="仿宋_GB2312" w:cs="仿宋_GB2312"/>
          <w:color w:val="auto"/>
          <w:kern w:val="0"/>
          <w:sz w:val="32"/>
          <w:szCs w:val="32"/>
          <w:shd w:val="clear" w:color="auto" w:fill="FFFFFF"/>
        </w:rPr>
        <w:t>四川省普通高等教育在籍学生转专业申请表</w:t>
      </w:r>
      <w:r>
        <w:rPr>
          <w:rFonts w:hint="eastAsia" w:ascii="仿宋_GB2312" w:hAnsi="仿宋_GB2312" w:eastAsia="仿宋_GB2312" w:cs="仿宋_GB2312"/>
          <w:color w:val="292929"/>
          <w:kern w:val="0"/>
          <w:sz w:val="32"/>
          <w:szCs w:val="32"/>
          <w:lang w:val="en-US" w:eastAsia="zh-CN"/>
        </w:rPr>
        <w:t>》（见附件1），一式3份，交至思政课程教学部。</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2.资格初审。思政课程教学部，于2021年12月1</w:t>
      </w:r>
      <w:r>
        <w:rPr>
          <w:rFonts w:hint="eastAsia" w:ascii="仿宋_GB2312" w:hAnsi="仿宋_GB2312" w:eastAsia="仿宋_GB2312" w:cs="仿宋_GB2312"/>
          <w:color w:val="292929"/>
          <w:kern w:val="0"/>
          <w:sz w:val="32"/>
          <w:szCs w:val="32"/>
          <w:lang w:eastAsia="zh-CN"/>
        </w:rPr>
        <w:t>4</w:t>
      </w:r>
      <w:r>
        <w:rPr>
          <w:rFonts w:hint="eastAsia" w:ascii="仿宋_GB2312" w:hAnsi="仿宋_GB2312" w:eastAsia="仿宋_GB2312" w:cs="仿宋_GB2312"/>
          <w:color w:val="292929"/>
          <w:kern w:val="0"/>
          <w:sz w:val="32"/>
          <w:szCs w:val="32"/>
          <w:lang w:val="en-US" w:eastAsia="zh-CN"/>
        </w:rPr>
        <w:t>日前对拟申请转专业学生的材料进行审核，将审核结果签署意见并加盖公章后</w:t>
      </w:r>
      <w:r>
        <w:rPr>
          <w:rFonts w:hint="eastAsia" w:ascii="仿宋_GB2312" w:hAnsi="仿宋_GB2312" w:eastAsia="仿宋_GB2312" w:cs="仿宋_GB2312"/>
          <w:color w:val="292929"/>
          <w:kern w:val="0"/>
          <w:sz w:val="32"/>
          <w:szCs w:val="32"/>
          <w:lang w:val="en-US" w:eastAsia="zh-Hans"/>
        </w:rPr>
        <w:t>报教务处</w:t>
      </w:r>
      <w:r>
        <w:rPr>
          <w:rFonts w:hint="eastAsia" w:ascii="仿宋_GB2312" w:hAnsi="仿宋_GB2312" w:eastAsia="仿宋_GB2312" w:cs="仿宋_GB2312"/>
          <w:color w:val="292929"/>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eastAsia="zh-CN"/>
        </w:rPr>
        <w:t>3</w:t>
      </w:r>
      <w:r>
        <w:rPr>
          <w:rFonts w:hint="eastAsia" w:ascii="仿宋_GB2312" w:hAnsi="仿宋_GB2312" w:eastAsia="仿宋_GB2312" w:cs="仿宋_GB2312"/>
          <w:color w:val="292929"/>
          <w:kern w:val="0"/>
          <w:sz w:val="32"/>
          <w:szCs w:val="32"/>
          <w:lang w:val="en-US" w:eastAsia="zh-CN"/>
        </w:rPr>
        <w:t>.面试。思政课程教学部将组织拟转入学生进行面试，面试时间：12 月 24 日14:30；面试地点：一教1412会议室。</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eastAsia="zh-CN"/>
        </w:rPr>
        <w:t>4</w:t>
      </w:r>
      <w:r>
        <w:rPr>
          <w:rFonts w:hint="eastAsia" w:ascii="仿宋_GB2312" w:hAnsi="仿宋_GB2312" w:eastAsia="仿宋_GB2312" w:cs="仿宋_GB2312"/>
          <w:color w:val="292929"/>
          <w:kern w:val="0"/>
          <w:sz w:val="32"/>
          <w:szCs w:val="32"/>
          <w:lang w:val="en-US" w:eastAsia="zh-CN"/>
        </w:rPr>
        <w:t>.通过考核后的转专业学生名单，经教务处复审并报学校转专业工作领导小组审议后确定拟转专业学生名单，并在全校进行公示</w:t>
      </w:r>
      <w:r>
        <w:rPr>
          <w:rFonts w:hint="eastAsia" w:ascii="仿宋_GB2312" w:hAnsi="仿宋_GB2312" w:eastAsia="仿宋_GB2312" w:cs="仿宋_GB2312"/>
          <w:color w:val="292929"/>
          <w:kern w:val="0"/>
          <w:sz w:val="32"/>
          <w:szCs w:val="32"/>
          <w:lang w:val="en-US" w:eastAsia="zh-Hans"/>
        </w:rPr>
        <w:t>。</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思政课程教学部联系人：彭梁老师，电话：18500848222。</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292929"/>
          <w:kern w:val="0"/>
          <w:sz w:val="32"/>
          <w:szCs w:val="32"/>
          <w:lang w:val="en-US" w:eastAsia="zh-CN" w:bidi="ar-SA"/>
        </w:rPr>
        <w:t>附件：</w:t>
      </w:r>
      <w:r>
        <w:rPr>
          <w:rFonts w:hint="eastAsia" w:ascii="仿宋_GB2312" w:hAnsi="仿宋_GB2312" w:eastAsia="仿宋_GB2312" w:cs="仿宋_GB2312"/>
          <w:color w:val="auto"/>
          <w:kern w:val="0"/>
          <w:sz w:val="32"/>
          <w:szCs w:val="32"/>
          <w:shd w:val="clear" w:color="auto" w:fill="FFFFFF"/>
        </w:rPr>
        <w:t>四川省普通高等教育在籍学生转专业申请表</w:t>
      </w:r>
      <w:r>
        <w:rPr>
          <w:rFonts w:hint="eastAsia" w:ascii="仿宋_GB2312" w:hAnsi="仿宋_GB2312" w:eastAsia="仿宋_GB2312" w:cs="仿宋_GB2312"/>
          <w:color w:val="292929"/>
          <w:kern w:val="0"/>
          <w:sz w:val="32"/>
          <w:szCs w:val="32"/>
          <w:lang w:val="en-US" w:eastAsia="zh-CN" w:bidi="ar-SA"/>
        </w:rPr>
        <w:t xml:space="preserve">  </w:t>
      </w:r>
      <w:r>
        <w:rPr>
          <w:rFonts w:hint="eastAsia" w:ascii="仿宋_GB2312" w:hAnsi="仿宋_GB2312" w:eastAsia="仿宋_GB2312" w:cs="仿宋_GB2312"/>
          <w:sz w:val="32"/>
          <w:szCs w:val="32"/>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4480" w:firstLineChars="1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思政课程教学部</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2021年11月30日</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 w:val="24"/>
          <w:szCs w:val="24"/>
          <w:lang w:val="en-US" w:eastAsia="zh-CN"/>
        </w:rPr>
      </w:pPr>
    </w:p>
    <w:p>
      <w:pPr>
        <w:keepNext w:val="0"/>
        <w:keepLines w:val="0"/>
        <w:pageBreakBefore w:val="0"/>
        <w:widowControl/>
        <w:tabs>
          <w:tab w:val="left" w:pos="750"/>
        </w:tabs>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4"/>
          <w:szCs w:val="24"/>
          <w:lang w:val="en-US" w:eastAsia="zh-CN"/>
        </w:rPr>
        <w:t>附件1：</w:t>
      </w:r>
    </w:p>
    <w:p>
      <w:pPr>
        <w:adjustRightInd w:val="0"/>
        <w:snapToGrid w:val="0"/>
        <w:jc w:val="center"/>
        <w:rPr>
          <w:rFonts w:ascii="黑体" w:eastAsia="黑体"/>
          <w:b/>
          <w:color w:val="auto"/>
          <w:sz w:val="32"/>
          <w:szCs w:val="32"/>
        </w:rPr>
      </w:pPr>
      <w:r>
        <w:rPr>
          <w:rFonts w:hint="eastAsia" w:ascii="黑体" w:eastAsia="黑体"/>
          <w:b/>
          <w:color w:val="auto"/>
          <w:sz w:val="32"/>
          <w:szCs w:val="32"/>
        </w:rPr>
        <w:t>四川省普通高等教育在籍学生转专业申请表</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38"/>
        <w:gridCol w:w="1138"/>
        <w:gridCol w:w="730"/>
        <w:gridCol w:w="1083"/>
        <w:gridCol w:w="1265"/>
        <w:gridCol w:w="117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38" w:type="dxa"/>
            <w:vAlign w:val="center"/>
          </w:tcPr>
          <w:p>
            <w:pPr>
              <w:jc w:val="both"/>
              <w:rPr>
                <w:color w:val="auto"/>
                <w:szCs w:val="21"/>
              </w:rPr>
            </w:pPr>
            <w:r>
              <w:rPr>
                <w:rFonts w:hint="eastAsia"/>
                <w:color w:val="auto"/>
                <w:szCs w:val="21"/>
              </w:rPr>
              <w:t>姓名</w:t>
            </w:r>
          </w:p>
        </w:tc>
        <w:tc>
          <w:tcPr>
            <w:tcW w:w="1138" w:type="dxa"/>
            <w:vAlign w:val="center"/>
          </w:tcPr>
          <w:p>
            <w:pPr>
              <w:jc w:val="both"/>
              <w:rPr>
                <w:color w:val="auto"/>
                <w:szCs w:val="21"/>
              </w:rPr>
            </w:pPr>
          </w:p>
        </w:tc>
        <w:tc>
          <w:tcPr>
            <w:tcW w:w="1138" w:type="dxa"/>
            <w:vAlign w:val="center"/>
          </w:tcPr>
          <w:p>
            <w:pPr>
              <w:jc w:val="both"/>
              <w:rPr>
                <w:color w:val="auto"/>
                <w:szCs w:val="21"/>
              </w:rPr>
            </w:pPr>
            <w:r>
              <w:rPr>
                <w:rFonts w:hint="eastAsia"/>
                <w:color w:val="auto"/>
                <w:szCs w:val="21"/>
              </w:rPr>
              <w:t>性别</w:t>
            </w:r>
          </w:p>
        </w:tc>
        <w:tc>
          <w:tcPr>
            <w:tcW w:w="730" w:type="dxa"/>
            <w:vAlign w:val="center"/>
          </w:tcPr>
          <w:p>
            <w:pPr>
              <w:jc w:val="both"/>
              <w:rPr>
                <w:color w:val="auto"/>
                <w:szCs w:val="21"/>
              </w:rPr>
            </w:pPr>
          </w:p>
        </w:tc>
        <w:tc>
          <w:tcPr>
            <w:tcW w:w="1083" w:type="dxa"/>
            <w:vAlign w:val="center"/>
          </w:tcPr>
          <w:p>
            <w:pPr>
              <w:jc w:val="both"/>
              <w:rPr>
                <w:color w:val="auto"/>
                <w:szCs w:val="21"/>
              </w:rPr>
            </w:pPr>
            <w:r>
              <w:rPr>
                <w:rFonts w:hint="eastAsia"/>
                <w:color w:val="auto"/>
                <w:szCs w:val="21"/>
              </w:rPr>
              <w:t>学号</w:t>
            </w:r>
          </w:p>
        </w:tc>
        <w:tc>
          <w:tcPr>
            <w:tcW w:w="1265" w:type="dxa"/>
            <w:vAlign w:val="center"/>
          </w:tcPr>
          <w:p>
            <w:pPr>
              <w:jc w:val="both"/>
              <w:rPr>
                <w:color w:val="auto"/>
                <w:szCs w:val="21"/>
              </w:rPr>
            </w:pPr>
          </w:p>
        </w:tc>
        <w:tc>
          <w:tcPr>
            <w:tcW w:w="1170" w:type="dxa"/>
            <w:vAlign w:val="center"/>
          </w:tcPr>
          <w:p>
            <w:pPr>
              <w:jc w:val="both"/>
              <w:rPr>
                <w:color w:val="auto"/>
                <w:szCs w:val="21"/>
              </w:rPr>
            </w:pPr>
            <w:r>
              <w:rPr>
                <w:rFonts w:hint="eastAsia"/>
                <w:color w:val="auto"/>
                <w:szCs w:val="21"/>
              </w:rPr>
              <w:t>联系电话</w:t>
            </w:r>
          </w:p>
        </w:tc>
        <w:tc>
          <w:tcPr>
            <w:tcW w:w="1624" w:type="dxa"/>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38" w:type="dxa"/>
            <w:vAlign w:val="center"/>
          </w:tcPr>
          <w:p>
            <w:pPr>
              <w:jc w:val="both"/>
              <w:rPr>
                <w:color w:val="auto"/>
                <w:szCs w:val="21"/>
              </w:rPr>
            </w:pPr>
            <w:r>
              <w:rPr>
                <w:rFonts w:hint="eastAsia"/>
                <w:color w:val="auto"/>
                <w:szCs w:val="21"/>
              </w:rPr>
              <w:t>入学</w:t>
            </w:r>
          </w:p>
          <w:p>
            <w:pPr>
              <w:jc w:val="both"/>
              <w:rPr>
                <w:color w:val="auto"/>
                <w:szCs w:val="21"/>
              </w:rPr>
            </w:pPr>
            <w:r>
              <w:rPr>
                <w:rFonts w:hint="eastAsia"/>
                <w:color w:val="auto"/>
                <w:szCs w:val="21"/>
              </w:rPr>
              <w:t>时间</w:t>
            </w:r>
          </w:p>
        </w:tc>
        <w:tc>
          <w:tcPr>
            <w:tcW w:w="1138" w:type="dxa"/>
            <w:vAlign w:val="center"/>
          </w:tcPr>
          <w:p>
            <w:pPr>
              <w:jc w:val="both"/>
              <w:rPr>
                <w:color w:val="auto"/>
                <w:szCs w:val="21"/>
              </w:rPr>
            </w:pPr>
          </w:p>
        </w:tc>
        <w:tc>
          <w:tcPr>
            <w:tcW w:w="1138" w:type="dxa"/>
            <w:vAlign w:val="center"/>
          </w:tcPr>
          <w:p>
            <w:pPr>
              <w:jc w:val="both"/>
              <w:rPr>
                <w:color w:val="auto"/>
                <w:szCs w:val="21"/>
              </w:rPr>
            </w:pPr>
            <w:r>
              <w:rPr>
                <w:rFonts w:hint="eastAsia"/>
                <w:color w:val="auto"/>
                <w:szCs w:val="21"/>
              </w:rPr>
              <w:t>入学</w:t>
            </w:r>
          </w:p>
          <w:p>
            <w:pPr>
              <w:jc w:val="both"/>
              <w:rPr>
                <w:color w:val="auto"/>
                <w:szCs w:val="21"/>
              </w:rPr>
            </w:pPr>
            <w:r>
              <w:rPr>
                <w:rFonts w:hint="eastAsia"/>
                <w:color w:val="auto"/>
                <w:szCs w:val="21"/>
              </w:rPr>
              <w:t>分数</w:t>
            </w:r>
          </w:p>
        </w:tc>
        <w:tc>
          <w:tcPr>
            <w:tcW w:w="730" w:type="dxa"/>
            <w:vAlign w:val="center"/>
          </w:tcPr>
          <w:p>
            <w:pPr>
              <w:jc w:val="both"/>
              <w:rPr>
                <w:color w:val="auto"/>
                <w:szCs w:val="21"/>
              </w:rPr>
            </w:pPr>
          </w:p>
        </w:tc>
        <w:tc>
          <w:tcPr>
            <w:tcW w:w="1083" w:type="dxa"/>
            <w:vAlign w:val="center"/>
          </w:tcPr>
          <w:p>
            <w:pPr>
              <w:jc w:val="both"/>
              <w:rPr>
                <w:color w:val="auto"/>
                <w:szCs w:val="21"/>
              </w:rPr>
            </w:pPr>
            <w:r>
              <w:rPr>
                <w:rFonts w:hint="eastAsia"/>
                <w:color w:val="auto"/>
                <w:szCs w:val="21"/>
              </w:rPr>
              <w:t>科类</w:t>
            </w:r>
          </w:p>
        </w:tc>
        <w:tc>
          <w:tcPr>
            <w:tcW w:w="1265" w:type="dxa"/>
            <w:vAlign w:val="center"/>
          </w:tcPr>
          <w:p>
            <w:pPr>
              <w:jc w:val="both"/>
              <w:rPr>
                <w:color w:val="auto"/>
                <w:szCs w:val="21"/>
              </w:rPr>
            </w:pPr>
          </w:p>
        </w:tc>
        <w:tc>
          <w:tcPr>
            <w:tcW w:w="1170" w:type="dxa"/>
            <w:vAlign w:val="center"/>
          </w:tcPr>
          <w:p>
            <w:pPr>
              <w:jc w:val="both"/>
              <w:rPr>
                <w:color w:val="auto"/>
                <w:szCs w:val="21"/>
              </w:rPr>
            </w:pPr>
            <w:r>
              <w:rPr>
                <w:rFonts w:hint="eastAsia"/>
                <w:color w:val="auto"/>
                <w:szCs w:val="21"/>
              </w:rPr>
              <w:t>考生号</w:t>
            </w:r>
          </w:p>
        </w:tc>
        <w:tc>
          <w:tcPr>
            <w:tcW w:w="1624" w:type="dxa"/>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6" w:type="dxa"/>
            <w:gridSpan w:val="2"/>
            <w:vAlign w:val="center"/>
          </w:tcPr>
          <w:p>
            <w:pPr>
              <w:jc w:val="both"/>
              <w:rPr>
                <w:color w:val="auto"/>
                <w:szCs w:val="21"/>
              </w:rPr>
            </w:pPr>
            <w:r>
              <w:rPr>
                <w:rFonts w:hint="eastAsia"/>
                <w:color w:val="auto"/>
                <w:szCs w:val="21"/>
              </w:rPr>
              <w:t>分类信息</w:t>
            </w:r>
          </w:p>
        </w:tc>
        <w:tc>
          <w:tcPr>
            <w:tcW w:w="2951" w:type="dxa"/>
            <w:gridSpan w:val="3"/>
            <w:vAlign w:val="center"/>
          </w:tcPr>
          <w:p>
            <w:pPr>
              <w:jc w:val="both"/>
              <w:rPr>
                <w:color w:val="auto"/>
                <w:szCs w:val="21"/>
              </w:rPr>
            </w:pPr>
            <w:r>
              <w:rPr>
                <w:rFonts w:hint="eastAsia"/>
                <w:color w:val="auto"/>
                <w:szCs w:val="21"/>
              </w:rPr>
              <w:t>现就读</w:t>
            </w:r>
          </w:p>
        </w:tc>
        <w:tc>
          <w:tcPr>
            <w:tcW w:w="4059" w:type="dxa"/>
            <w:gridSpan w:val="3"/>
            <w:vAlign w:val="center"/>
          </w:tcPr>
          <w:p>
            <w:pPr>
              <w:jc w:val="both"/>
              <w:rPr>
                <w:color w:val="auto"/>
                <w:szCs w:val="21"/>
              </w:rPr>
            </w:pPr>
            <w:r>
              <w:rPr>
                <w:rFonts w:hint="eastAsia"/>
                <w:color w:val="auto"/>
                <w:szCs w:val="21"/>
              </w:rPr>
              <w:t>欲转往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6" w:type="dxa"/>
            <w:gridSpan w:val="2"/>
            <w:vAlign w:val="center"/>
          </w:tcPr>
          <w:p>
            <w:pPr>
              <w:jc w:val="both"/>
              <w:rPr>
                <w:color w:val="auto"/>
                <w:szCs w:val="21"/>
              </w:rPr>
            </w:pPr>
            <w:r>
              <w:rPr>
                <w:rFonts w:hint="eastAsia"/>
                <w:color w:val="auto"/>
                <w:szCs w:val="21"/>
              </w:rPr>
              <w:t>系（部）名称</w:t>
            </w:r>
          </w:p>
        </w:tc>
        <w:tc>
          <w:tcPr>
            <w:tcW w:w="2951" w:type="dxa"/>
            <w:gridSpan w:val="3"/>
            <w:vAlign w:val="center"/>
          </w:tcPr>
          <w:p>
            <w:pPr>
              <w:jc w:val="both"/>
              <w:rPr>
                <w:color w:val="auto"/>
                <w:szCs w:val="21"/>
              </w:rPr>
            </w:pPr>
          </w:p>
        </w:tc>
        <w:tc>
          <w:tcPr>
            <w:tcW w:w="4059" w:type="dxa"/>
            <w:gridSpan w:val="3"/>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6" w:type="dxa"/>
            <w:gridSpan w:val="2"/>
            <w:vAlign w:val="center"/>
          </w:tcPr>
          <w:p>
            <w:pPr>
              <w:jc w:val="both"/>
              <w:rPr>
                <w:color w:val="auto"/>
                <w:szCs w:val="21"/>
              </w:rPr>
            </w:pPr>
            <w:r>
              <w:rPr>
                <w:rFonts w:hint="eastAsia"/>
                <w:color w:val="auto"/>
                <w:szCs w:val="21"/>
              </w:rPr>
              <w:t>专业名称</w:t>
            </w:r>
          </w:p>
        </w:tc>
        <w:tc>
          <w:tcPr>
            <w:tcW w:w="2951" w:type="dxa"/>
            <w:gridSpan w:val="3"/>
            <w:vAlign w:val="center"/>
          </w:tcPr>
          <w:p>
            <w:pPr>
              <w:jc w:val="both"/>
              <w:rPr>
                <w:color w:val="auto"/>
                <w:szCs w:val="21"/>
              </w:rPr>
            </w:pPr>
          </w:p>
        </w:tc>
        <w:tc>
          <w:tcPr>
            <w:tcW w:w="4059" w:type="dxa"/>
            <w:gridSpan w:val="3"/>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7" w:hRule="atLeast"/>
        </w:trPr>
        <w:tc>
          <w:tcPr>
            <w:tcW w:w="9286" w:type="dxa"/>
            <w:gridSpan w:val="8"/>
          </w:tcPr>
          <w:p>
            <w:pPr>
              <w:adjustRightInd w:val="0"/>
              <w:snapToGrid w:val="0"/>
              <w:jc w:val="both"/>
              <w:rPr>
                <w:color w:val="auto"/>
                <w:szCs w:val="21"/>
              </w:rPr>
            </w:pPr>
            <w:r>
              <w:rPr>
                <w:rFonts w:hint="eastAsia"/>
                <w:color w:val="auto"/>
                <w:szCs w:val="21"/>
              </w:rPr>
              <w:t>申请转专业理由：</w:t>
            </w:r>
          </w:p>
          <w:p>
            <w:pPr>
              <w:adjustRightInd w:val="0"/>
              <w:snapToGrid w:val="0"/>
              <w:jc w:val="both"/>
              <w:rPr>
                <w:color w:val="auto"/>
                <w:szCs w:val="21"/>
              </w:rPr>
            </w:pPr>
          </w:p>
          <w:p>
            <w:pPr>
              <w:adjustRightInd w:val="0"/>
              <w:snapToGrid w:val="0"/>
              <w:jc w:val="both"/>
              <w:rPr>
                <w:color w:val="auto"/>
                <w:szCs w:val="21"/>
              </w:rPr>
            </w:pPr>
          </w:p>
          <w:p>
            <w:pPr>
              <w:adjustRightInd w:val="0"/>
              <w:snapToGrid w:val="0"/>
              <w:jc w:val="both"/>
              <w:rPr>
                <w:color w:val="auto"/>
                <w:szCs w:val="21"/>
              </w:rPr>
            </w:pPr>
            <w:r>
              <w:rPr>
                <w:rFonts w:hint="eastAsia"/>
                <w:color w:val="auto"/>
                <w:szCs w:val="21"/>
              </w:rPr>
              <w:t>申请人签字：</w:t>
            </w:r>
            <w:r>
              <w:rPr>
                <w:color w:val="auto"/>
                <w:szCs w:val="21"/>
              </w:rPr>
              <w:t xml:space="preserve">                               </w:t>
            </w:r>
            <w:r>
              <w:rPr>
                <w:rFonts w:hint="eastAsia"/>
                <w:color w:val="auto"/>
                <w:szCs w:val="21"/>
              </w:rPr>
              <w:t>申请时间：</w:t>
            </w:r>
            <w:r>
              <w:rPr>
                <w:color w:val="auto"/>
                <w:szCs w:val="21"/>
              </w:rPr>
              <w:t xml:space="preserve">        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pPr>
              <w:adjustRightInd w:val="0"/>
              <w:snapToGrid w:val="0"/>
              <w:ind w:firstLine="1680" w:firstLineChars="800"/>
              <w:jc w:val="both"/>
              <w:rPr>
                <w:color w:val="auto"/>
                <w:szCs w:val="21"/>
              </w:rPr>
            </w:pPr>
          </w:p>
          <w:p>
            <w:pPr>
              <w:adjustRightInd w:val="0"/>
              <w:snapToGrid w:val="0"/>
              <w:jc w:val="both"/>
              <w:rPr>
                <w:color w:val="auto"/>
                <w:szCs w:val="21"/>
              </w:rPr>
            </w:pPr>
            <w:r>
              <w:rPr>
                <w:rFonts w:hint="eastAsia"/>
                <w:color w:val="auto"/>
                <w:szCs w:val="21"/>
              </w:rPr>
              <w:t>转出系辅导员签字：</w:t>
            </w:r>
            <w:r>
              <w:rPr>
                <w:color w:val="auto"/>
                <w:szCs w:val="21"/>
              </w:rPr>
              <w:t xml:space="preserve">                         </w:t>
            </w:r>
            <w:r>
              <w:rPr>
                <w:rFonts w:hint="eastAsia"/>
                <w:color w:val="auto"/>
                <w:szCs w:val="21"/>
              </w:rPr>
              <w:t>签字时间：</w:t>
            </w:r>
            <w:r>
              <w:rPr>
                <w:color w:val="auto"/>
                <w:szCs w:val="21"/>
              </w:rPr>
              <w:t xml:space="preserve">        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pPr>
              <w:adjustRightInd w:val="0"/>
              <w:snapToGrid w:val="0"/>
              <w:jc w:val="both"/>
              <w:rPr>
                <w:color w:val="auto"/>
                <w:szCs w:val="21"/>
              </w:rPr>
            </w:pPr>
          </w:p>
          <w:p>
            <w:pPr>
              <w:adjustRightInd w:val="0"/>
              <w:snapToGrid w:val="0"/>
              <w:jc w:val="both"/>
              <w:rPr>
                <w:color w:val="auto"/>
                <w:szCs w:val="21"/>
              </w:rPr>
            </w:pPr>
            <w:r>
              <w:rPr>
                <w:rFonts w:hint="eastAsia"/>
                <w:color w:val="auto"/>
                <w:szCs w:val="21"/>
              </w:rPr>
              <w:t>转出系（部）意见：</w:t>
            </w:r>
            <w:r>
              <w:rPr>
                <w:rFonts w:hint="eastAsia" w:ascii="宋体" w:hAnsi="宋体"/>
                <w:b/>
                <w:color w:val="auto"/>
                <w:szCs w:val="21"/>
              </w:rPr>
              <w:t>同意参加转专业测试</w:t>
            </w:r>
            <w:r>
              <w:rPr>
                <w:rFonts w:hint="eastAsia"/>
                <w:b/>
                <w:color w:val="auto"/>
                <w:szCs w:val="21"/>
              </w:rPr>
              <w:t>。</w:t>
            </w:r>
            <w:r>
              <w:rPr>
                <w:color w:val="auto"/>
                <w:szCs w:val="21"/>
              </w:rPr>
              <w:t xml:space="preserve">     </w:t>
            </w:r>
            <w:r>
              <w:rPr>
                <w:rFonts w:hint="eastAsia"/>
                <w:color w:val="auto"/>
                <w:szCs w:val="21"/>
              </w:rPr>
              <w:t>转出系（部）负责人签字：</w:t>
            </w:r>
          </w:p>
          <w:p>
            <w:pPr>
              <w:adjustRightInd w:val="0"/>
              <w:snapToGrid w:val="0"/>
              <w:jc w:val="both"/>
              <w:rPr>
                <w:color w:val="auto"/>
                <w:szCs w:val="21"/>
              </w:rPr>
            </w:pPr>
            <w:r>
              <w:rPr>
                <w:color w:val="auto"/>
                <w:szCs w:val="21"/>
              </w:rPr>
              <w:t xml:space="preserve">             </w:t>
            </w:r>
          </w:p>
          <w:p>
            <w:pPr>
              <w:adjustRightInd w:val="0"/>
              <w:snapToGrid w:val="0"/>
              <w:ind w:firstLine="4515" w:firstLineChars="2150"/>
              <w:jc w:val="both"/>
              <w:rPr>
                <w:color w:val="auto"/>
                <w:szCs w:val="21"/>
              </w:rPr>
            </w:pPr>
            <w:r>
              <w:rPr>
                <w:rFonts w:hint="eastAsia"/>
                <w:color w:val="auto"/>
                <w:szCs w:val="21"/>
              </w:rPr>
              <w:t>签字时间：</w:t>
            </w:r>
            <w:r>
              <w:rPr>
                <w:color w:val="auto"/>
                <w:szCs w:val="21"/>
              </w:rPr>
              <w:t xml:space="preserve">        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bl>
    <w:p>
      <w:pPr>
        <w:ind w:firstLine="210" w:firstLineChars="100"/>
        <w:jc w:val="both"/>
        <w:rPr>
          <w:rFonts w:ascii="宋体"/>
          <w:color w:val="auto"/>
          <w:szCs w:val="21"/>
        </w:rPr>
      </w:pPr>
      <w:r>
        <w:rPr>
          <w:rFonts w:hint="eastAsia" w:ascii="宋体" w:hAnsi="宋体"/>
          <w:color w:val="auto"/>
          <w:szCs w:val="21"/>
        </w:rPr>
        <w:t>注：转出系（部）意见统一签“同意参加转专业测试”。</w:t>
      </w:r>
      <w:r>
        <w:rPr>
          <w:rFonts w:ascii="宋体" w:hAnsi="宋体"/>
          <w:color w:val="auto"/>
          <w:szCs w:val="21"/>
        </w:rPr>
        <w:t xml:space="preserve"> </w:t>
      </w:r>
      <w:r>
        <w:rPr>
          <w:rFonts w:hint="eastAsia" w:ascii="宋体" w:hAnsi="宋体"/>
          <w:color w:val="auto"/>
          <w:szCs w:val="21"/>
        </w:rPr>
        <w:t>欲转专业学生将此表交目前就读的所在系（部）。系（部）在分类整理、填写转专业申请统计表后将学生申请和统计表交教务处。</w:t>
      </w:r>
      <w:r>
        <w:rPr>
          <w:rFonts w:ascii="宋体" w:hAnsi="宋体"/>
          <w:color w:val="auto"/>
          <w:szCs w:val="21"/>
        </w:rPr>
        <w:t xml:space="preserve"> </w:t>
      </w:r>
    </w:p>
    <w:p>
      <w:pPr>
        <w:jc w:val="both"/>
        <w:rPr>
          <w:rFonts w:ascii="黑体" w:hAnsi="黑体" w:eastAsia="黑体"/>
          <w:color w:val="auto"/>
          <w:sz w:val="28"/>
          <w:szCs w:val="28"/>
        </w:rPr>
      </w:pPr>
      <w:r>
        <w:rPr>
          <w:color w:val="auto"/>
        </w:rPr>
        <mc:AlternateContent>
          <mc:Choice Requires="wps">
            <w:drawing>
              <wp:anchor distT="0" distB="0" distL="114300" distR="114300" simplePos="0" relativeHeight="251660288" behindDoc="0" locked="0" layoutInCell="1" allowOverlap="1">
                <wp:simplePos x="0" y="0"/>
                <wp:positionH relativeFrom="column">
                  <wp:posOffset>3639820</wp:posOffset>
                </wp:positionH>
                <wp:positionV relativeFrom="paragraph">
                  <wp:posOffset>212725</wp:posOffset>
                </wp:positionV>
                <wp:extent cx="2186305" cy="0"/>
                <wp:effectExtent l="0" t="0" r="0" b="0"/>
                <wp:wrapNone/>
                <wp:docPr id="4" name="直线 3"/>
                <wp:cNvGraphicFramePr/>
                <a:graphic xmlns:a="http://schemas.openxmlformats.org/drawingml/2006/main">
                  <a:graphicData uri="http://schemas.microsoft.com/office/word/2010/wordprocessingShape">
                    <wps:wsp>
                      <wps:cNvCnPr/>
                      <wps:spPr>
                        <a:xfrm>
                          <a:off x="0" y="0"/>
                          <a:ext cx="21863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86.6pt;margin-top:16.75pt;height:0pt;width:172.15pt;z-index:251660288;mso-width-relative:page;mso-height-relative:page;" filled="f" stroked="t" coordsize="21600,21600" o:gfxdata="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ioUrtYA&#10;AAAJAQAADwAAAAAAAAABACAAAAAiAAAAZHJzL2Rvd25yZXYueG1sUEsBAhQAFAAAAAgAh07iQAd1&#10;kLToAQAA2wMAAA4AAAAAAAAAAQAgAAAAJQEAAGRycy9lMm9Eb2MueG1sUEsFBgAAAAAGAAYAWQEA&#10;AH8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212725</wp:posOffset>
                </wp:positionV>
                <wp:extent cx="2057400" cy="0"/>
                <wp:effectExtent l="0" t="0" r="0" b="0"/>
                <wp:wrapNone/>
                <wp:docPr id="5" name="直线 4"/>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65pt;margin-top:16.75pt;height:0pt;width:162pt;z-index:251661312;mso-width-relative:page;mso-height-relative:page;" filled="f" stroked="t" coordsize="21600,21600" o:gfxdata="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cwvrNYA&#10;AAAIAQAADwAAAAAAAAABACAAAAAiAAAAZHJzL2Rvd25yZXYueG1sUEsBAhQAFAAAAAgAh07iQOoK&#10;2OvoAQAA2wMAAA4AAAAAAAAAAQAgAAAAJQEAAGRycy9lMm9Eb2MueG1sUEsFBgAAAAAGAAYAWQEA&#10;AH8FAAAAAA==&#10;">
                <v:fill on="f" focussize="0,0"/>
                <v:stroke color="#000000" joinstyle="round"/>
                <v:imagedata o:title=""/>
                <o:lock v:ext="edit" aspectratio="f"/>
              </v:line>
            </w:pict>
          </mc:Fallback>
        </mc:AlternateContent>
      </w:r>
      <w:r>
        <w:rPr>
          <w:b/>
          <w:color w:val="auto"/>
          <w:sz w:val="28"/>
          <w:szCs w:val="28"/>
        </w:rPr>
        <w:t xml:space="preserve">                       </w:t>
      </w:r>
      <w:r>
        <w:rPr>
          <w:rFonts w:ascii="黑体" w:hAnsi="黑体" w:eastAsia="黑体"/>
          <w:color w:val="auto"/>
          <w:sz w:val="28"/>
          <w:szCs w:val="28"/>
        </w:rPr>
        <w:t xml:space="preserve"> </w:t>
      </w:r>
      <w:r>
        <w:rPr>
          <w:rFonts w:hint="eastAsia" w:ascii="黑体" w:hAnsi="黑体" w:eastAsia="黑体"/>
          <w:color w:val="auto"/>
          <w:sz w:val="28"/>
          <w:szCs w:val="28"/>
        </w:rPr>
        <w:t>骑缝章（教务处）</w:t>
      </w:r>
    </w:p>
    <w:p>
      <w:pPr>
        <w:jc w:val="center"/>
        <w:rPr>
          <w:rFonts w:ascii="Times New Roman" w:hAnsi="Times New Roman"/>
          <w:b/>
          <w:color w:val="auto"/>
          <w:sz w:val="32"/>
          <w:szCs w:val="32"/>
        </w:rPr>
      </w:pPr>
      <w:r>
        <w:rPr>
          <w:rFonts w:hint="eastAsia" w:ascii="黑体" w:eastAsia="黑体"/>
          <w:b/>
          <w:color w:val="auto"/>
          <w:sz w:val="32"/>
          <w:szCs w:val="32"/>
        </w:rPr>
        <w:t>四川省普通高等教育在籍</w:t>
      </w:r>
      <w:r>
        <w:rPr>
          <w:rFonts w:hint="eastAsia" w:ascii="黑体" w:eastAsia="黑体"/>
          <w:b/>
          <w:bCs/>
          <w:color w:val="auto"/>
          <w:sz w:val="32"/>
          <w:szCs w:val="32"/>
        </w:rPr>
        <w:t>学生转专业审批表</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486"/>
        <w:gridCol w:w="1294"/>
        <w:gridCol w:w="11"/>
        <w:gridCol w:w="1302"/>
        <w:gridCol w:w="222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332" w:type="dxa"/>
            <w:vAlign w:val="center"/>
          </w:tcPr>
          <w:p>
            <w:pPr>
              <w:jc w:val="both"/>
              <w:rPr>
                <w:color w:val="auto"/>
                <w:szCs w:val="21"/>
              </w:rPr>
            </w:pPr>
            <w:r>
              <w:rPr>
                <w:rFonts w:hint="eastAsia"/>
                <w:color w:val="auto"/>
                <w:szCs w:val="21"/>
              </w:rPr>
              <w:t>姓名</w:t>
            </w:r>
          </w:p>
        </w:tc>
        <w:tc>
          <w:tcPr>
            <w:tcW w:w="1486" w:type="dxa"/>
            <w:vAlign w:val="center"/>
          </w:tcPr>
          <w:p>
            <w:pPr>
              <w:jc w:val="both"/>
              <w:rPr>
                <w:color w:val="auto"/>
                <w:szCs w:val="21"/>
              </w:rPr>
            </w:pPr>
          </w:p>
        </w:tc>
        <w:tc>
          <w:tcPr>
            <w:tcW w:w="1305" w:type="dxa"/>
            <w:gridSpan w:val="2"/>
            <w:vAlign w:val="center"/>
          </w:tcPr>
          <w:p>
            <w:pPr>
              <w:jc w:val="both"/>
              <w:rPr>
                <w:color w:val="auto"/>
                <w:szCs w:val="21"/>
              </w:rPr>
            </w:pPr>
            <w:r>
              <w:rPr>
                <w:rFonts w:hint="eastAsia"/>
                <w:color w:val="auto"/>
                <w:szCs w:val="21"/>
              </w:rPr>
              <w:t>性别</w:t>
            </w:r>
          </w:p>
        </w:tc>
        <w:tc>
          <w:tcPr>
            <w:tcW w:w="1302" w:type="dxa"/>
            <w:vAlign w:val="center"/>
          </w:tcPr>
          <w:p>
            <w:pPr>
              <w:ind w:right="420"/>
              <w:jc w:val="both"/>
              <w:rPr>
                <w:color w:val="auto"/>
                <w:szCs w:val="21"/>
              </w:rPr>
            </w:pPr>
          </w:p>
        </w:tc>
        <w:tc>
          <w:tcPr>
            <w:tcW w:w="2229" w:type="dxa"/>
            <w:vAlign w:val="center"/>
          </w:tcPr>
          <w:p>
            <w:pPr>
              <w:jc w:val="both"/>
              <w:rPr>
                <w:color w:val="auto"/>
                <w:szCs w:val="21"/>
              </w:rPr>
            </w:pPr>
            <w:r>
              <w:rPr>
                <w:rFonts w:hint="eastAsia"/>
                <w:color w:val="auto"/>
                <w:szCs w:val="21"/>
              </w:rPr>
              <w:t>学号</w:t>
            </w:r>
          </w:p>
        </w:tc>
        <w:tc>
          <w:tcPr>
            <w:tcW w:w="1632" w:type="dxa"/>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4112" w:type="dxa"/>
            <w:gridSpan w:val="3"/>
            <w:vAlign w:val="center"/>
          </w:tcPr>
          <w:p>
            <w:pPr>
              <w:jc w:val="both"/>
              <w:rPr>
                <w:color w:val="auto"/>
                <w:szCs w:val="21"/>
              </w:rPr>
            </w:pPr>
            <w:r>
              <w:rPr>
                <w:rFonts w:hint="eastAsia"/>
                <w:color w:val="auto"/>
                <w:szCs w:val="21"/>
              </w:rPr>
              <w:t>考核成绩</w:t>
            </w:r>
          </w:p>
        </w:tc>
        <w:tc>
          <w:tcPr>
            <w:tcW w:w="5174" w:type="dxa"/>
            <w:gridSpan w:val="4"/>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32" w:type="dxa"/>
            <w:vAlign w:val="center"/>
          </w:tcPr>
          <w:p>
            <w:pPr>
              <w:jc w:val="both"/>
              <w:rPr>
                <w:color w:val="auto"/>
                <w:szCs w:val="21"/>
              </w:rPr>
            </w:pPr>
            <w:r>
              <w:rPr>
                <w:rFonts w:hint="eastAsia"/>
                <w:color w:val="auto"/>
                <w:szCs w:val="21"/>
              </w:rPr>
              <w:t>转出系（部）</w:t>
            </w:r>
          </w:p>
        </w:tc>
        <w:tc>
          <w:tcPr>
            <w:tcW w:w="1486" w:type="dxa"/>
            <w:vAlign w:val="center"/>
          </w:tcPr>
          <w:p>
            <w:pPr>
              <w:jc w:val="both"/>
              <w:rPr>
                <w:color w:val="auto"/>
                <w:szCs w:val="21"/>
              </w:rPr>
            </w:pPr>
          </w:p>
        </w:tc>
        <w:tc>
          <w:tcPr>
            <w:tcW w:w="1305" w:type="dxa"/>
            <w:gridSpan w:val="2"/>
            <w:vAlign w:val="center"/>
          </w:tcPr>
          <w:p>
            <w:pPr>
              <w:jc w:val="both"/>
              <w:rPr>
                <w:color w:val="auto"/>
                <w:szCs w:val="21"/>
              </w:rPr>
            </w:pPr>
            <w:r>
              <w:rPr>
                <w:rFonts w:hint="eastAsia"/>
                <w:color w:val="auto"/>
                <w:szCs w:val="21"/>
              </w:rPr>
              <w:t>拟转入</w:t>
            </w:r>
          </w:p>
          <w:p>
            <w:pPr>
              <w:jc w:val="both"/>
              <w:rPr>
                <w:color w:val="auto"/>
                <w:szCs w:val="21"/>
              </w:rPr>
            </w:pPr>
            <w:r>
              <w:rPr>
                <w:rFonts w:hint="eastAsia"/>
                <w:color w:val="auto"/>
                <w:szCs w:val="21"/>
              </w:rPr>
              <w:t>系（部）</w:t>
            </w:r>
          </w:p>
        </w:tc>
        <w:tc>
          <w:tcPr>
            <w:tcW w:w="1302" w:type="dxa"/>
            <w:vAlign w:val="center"/>
          </w:tcPr>
          <w:p>
            <w:pPr>
              <w:jc w:val="both"/>
              <w:rPr>
                <w:color w:val="auto"/>
                <w:szCs w:val="21"/>
              </w:rPr>
            </w:pPr>
          </w:p>
        </w:tc>
        <w:tc>
          <w:tcPr>
            <w:tcW w:w="2229" w:type="dxa"/>
            <w:vAlign w:val="center"/>
          </w:tcPr>
          <w:p>
            <w:pPr>
              <w:jc w:val="both"/>
              <w:rPr>
                <w:color w:val="auto"/>
                <w:szCs w:val="21"/>
              </w:rPr>
            </w:pPr>
            <w:r>
              <w:rPr>
                <w:rFonts w:hint="eastAsia"/>
                <w:color w:val="auto"/>
                <w:szCs w:val="21"/>
              </w:rPr>
              <w:t>拟转入专业、</w:t>
            </w:r>
          </w:p>
          <w:p>
            <w:pPr>
              <w:jc w:val="both"/>
              <w:rPr>
                <w:color w:val="auto"/>
                <w:szCs w:val="21"/>
              </w:rPr>
            </w:pPr>
            <w:r>
              <w:rPr>
                <w:rFonts w:hint="eastAsia"/>
                <w:color w:val="auto"/>
                <w:szCs w:val="21"/>
              </w:rPr>
              <w:t>班级</w:t>
            </w:r>
          </w:p>
        </w:tc>
        <w:tc>
          <w:tcPr>
            <w:tcW w:w="1632" w:type="dxa"/>
            <w:vAlign w:val="center"/>
          </w:tcPr>
          <w:p>
            <w:pPr>
              <w:jc w:val="both"/>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4123" w:type="dxa"/>
            <w:gridSpan w:val="4"/>
            <w:vAlign w:val="center"/>
          </w:tcPr>
          <w:p>
            <w:pPr>
              <w:adjustRightInd w:val="0"/>
              <w:snapToGrid w:val="0"/>
              <w:jc w:val="both"/>
              <w:rPr>
                <w:color w:val="auto"/>
                <w:szCs w:val="21"/>
              </w:rPr>
            </w:pPr>
            <w:r>
              <w:rPr>
                <w:rFonts w:hint="eastAsia"/>
                <w:color w:val="auto"/>
                <w:szCs w:val="21"/>
              </w:rPr>
              <w:t>转出系（部）意见：</w:t>
            </w:r>
          </w:p>
          <w:p>
            <w:pPr>
              <w:adjustRightInd w:val="0"/>
              <w:snapToGrid w:val="0"/>
              <w:jc w:val="both"/>
              <w:rPr>
                <w:color w:val="auto"/>
                <w:szCs w:val="21"/>
              </w:rPr>
            </w:pPr>
          </w:p>
          <w:p>
            <w:pPr>
              <w:adjustRightInd w:val="0"/>
              <w:snapToGrid w:val="0"/>
              <w:jc w:val="both"/>
              <w:rPr>
                <w:color w:val="auto"/>
                <w:szCs w:val="21"/>
              </w:rPr>
            </w:pPr>
          </w:p>
          <w:p>
            <w:pPr>
              <w:adjustRightInd w:val="0"/>
              <w:snapToGrid w:val="0"/>
              <w:jc w:val="both"/>
              <w:rPr>
                <w:color w:val="auto"/>
                <w:szCs w:val="21"/>
              </w:rPr>
            </w:pPr>
          </w:p>
          <w:p>
            <w:pPr>
              <w:adjustRightInd w:val="0"/>
              <w:snapToGrid w:val="0"/>
              <w:jc w:val="both"/>
              <w:rPr>
                <w:color w:val="auto"/>
                <w:szCs w:val="21"/>
              </w:rPr>
            </w:pPr>
            <w:r>
              <w:rPr>
                <w:rFonts w:hint="eastAsia"/>
                <w:color w:val="auto"/>
                <w:szCs w:val="21"/>
              </w:rPr>
              <w:t>审批人：</w:t>
            </w:r>
            <w:r>
              <w:rPr>
                <w:color w:val="auto"/>
                <w:szCs w:val="21"/>
              </w:rPr>
              <w:t xml:space="preserve">                    </w:t>
            </w:r>
            <w:r>
              <w:rPr>
                <w:rFonts w:hint="eastAsia"/>
                <w:color w:val="auto"/>
                <w:szCs w:val="21"/>
              </w:rPr>
              <w:t>（公章）</w:t>
            </w:r>
            <w:r>
              <w:rPr>
                <w:color w:val="auto"/>
                <w:szCs w:val="21"/>
              </w:rPr>
              <w:t xml:space="preserve">       </w:t>
            </w:r>
          </w:p>
          <w:p>
            <w:pPr>
              <w:jc w:val="both"/>
              <w:rPr>
                <w:color w:val="auto"/>
                <w:szCs w:val="21"/>
              </w:rPr>
            </w:pPr>
            <w:r>
              <w:rPr>
                <w:color w:val="auto"/>
                <w:szCs w:val="21"/>
              </w:rPr>
              <w:t xml:space="preserve">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c>
          <w:tcPr>
            <w:tcW w:w="5163" w:type="dxa"/>
            <w:gridSpan w:val="3"/>
            <w:vAlign w:val="center"/>
          </w:tcPr>
          <w:p>
            <w:pPr>
              <w:adjustRightInd w:val="0"/>
              <w:snapToGrid w:val="0"/>
              <w:jc w:val="both"/>
              <w:rPr>
                <w:color w:val="auto"/>
                <w:szCs w:val="21"/>
              </w:rPr>
            </w:pPr>
            <w:r>
              <w:rPr>
                <w:rFonts w:hint="eastAsia"/>
                <w:color w:val="auto"/>
                <w:szCs w:val="21"/>
              </w:rPr>
              <w:t>转入系（部）意见：</w:t>
            </w:r>
          </w:p>
          <w:p>
            <w:pPr>
              <w:adjustRightInd w:val="0"/>
              <w:snapToGrid w:val="0"/>
              <w:jc w:val="both"/>
              <w:rPr>
                <w:color w:val="auto"/>
                <w:szCs w:val="21"/>
              </w:rPr>
            </w:pPr>
          </w:p>
          <w:p>
            <w:pPr>
              <w:adjustRightInd w:val="0"/>
              <w:snapToGrid w:val="0"/>
              <w:jc w:val="both"/>
              <w:rPr>
                <w:color w:val="auto"/>
                <w:szCs w:val="21"/>
              </w:rPr>
            </w:pPr>
          </w:p>
          <w:p>
            <w:pPr>
              <w:adjustRightInd w:val="0"/>
              <w:snapToGrid w:val="0"/>
              <w:jc w:val="both"/>
              <w:rPr>
                <w:color w:val="auto"/>
                <w:szCs w:val="21"/>
              </w:rPr>
            </w:pPr>
          </w:p>
          <w:p>
            <w:pPr>
              <w:adjustRightInd w:val="0"/>
              <w:snapToGrid w:val="0"/>
              <w:jc w:val="both"/>
              <w:rPr>
                <w:color w:val="auto"/>
                <w:szCs w:val="21"/>
              </w:rPr>
            </w:pPr>
            <w:r>
              <w:rPr>
                <w:rFonts w:hint="eastAsia"/>
                <w:color w:val="auto"/>
                <w:szCs w:val="21"/>
              </w:rPr>
              <w:t>审批人：</w:t>
            </w:r>
            <w:r>
              <w:rPr>
                <w:color w:val="auto"/>
                <w:szCs w:val="21"/>
              </w:rPr>
              <w:t xml:space="preserve">                      </w:t>
            </w:r>
            <w:r>
              <w:rPr>
                <w:rFonts w:hint="eastAsia"/>
                <w:color w:val="auto"/>
                <w:szCs w:val="21"/>
              </w:rPr>
              <w:t>（公章）</w:t>
            </w:r>
            <w:r>
              <w:rPr>
                <w:color w:val="auto"/>
                <w:szCs w:val="21"/>
              </w:rPr>
              <w:t xml:space="preserve">     </w:t>
            </w:r>
          </w:p>
          <w:p>
            <w:pPr>
              <w:jc w:val="both"/>
              <w:rPr>
                <w:color w:val="auto"/>
                <w:szCs w:val="21"/>
              </w:rPr>
            </w:pPr>
            <w:r>
              <w:rPr>
                <w:color w:val="auto"/>
                <w:szCs w:val="21"/>
              </w:rPr>
              <w:t xml:space="preserve">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286" w:type="dxa"/>
            <w:gridSpan w:val="7"/>
            <w:vAlign w:val="center"/>
          </w:tcPr>
          <w:p>
            <w:pPr>
              <w:jc w:val="both"/>
              <w:rPr>
                <w:color w:val="auto"/>
                <w:szCs w:val="21"/>
              </w:rPr>
            </w:pPr>
            <w:r>
              <w:rPr>
                <w:rFonts w:hint="eastAsia"/>
                <w:color w:val="auto"/>
                <w:szCs w:val="21"/>
              </w:rPr>
              <w:t>教务处审核意见：</w:t>
            </w:r>
          </w:p>
          <w:p>
            <w:pPr>
              <w:jc w:val="both"/>
              <w:rPr>
                <w:color w:val="auto"/>
                <w:szCs w:val="21"/>
              </w:rPr>
            </w:pPr>
          </w:p>
          <w:p>
            <w:pPr>
              <w:jc w:val="both"/>
              <w:rPr>
                <w:color w:val="auto"/>
                <w:szCs w:val="21"/>
              </w:rPr>
            </w:pPr>
            <w:r>
              <w:rPr>
                <w:color w:val="auto"/>
                <w:szCs w:val="21"/>
              </w:rPr>
              <w:t xml:space="preserve">                                     </w:t>
            </w:r>
            <w:r>
              <w:rPr>
                <w:rFonts w:hint="eastAsia"/>
                <w:color w:val="auto"/>
                <w:szCs w:val="21"/>
              </w:rPr>
              <w:t>审核人：</w:t>
            </w:r>
          </w:p>
          <w:p>
            <w:pPr>
              <w:jc w:val="both"/>
              <w:rPr>
                <w:color w:val="auto"/>
                <w:szCs w:val="21"/>
              </w:rPr>
            </w:pPr>
            <w:r>
              <w:rPr>
                <w:color w:val="auto"/>
                <w:szCs w:val="21"/>
              </w:rPr>
              <w:t xml:space="preserve">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9286" w:type="dxa"/>
            <w:gridSpan w:val="7"/>
            <w:vAlign w:val="center"/>
          </w:tcPr>
          <w:p>
            <w:pPr>
              <w:jc w:val="both"/>
              <w:rPr>
                <w:color w:val="auto"/>
                <w:szCs w:val="21"/>
              </w:rPr>
            </w:pPr>
            <w:r>
              <w:rPr>
                <w:rFonts w:hint="eastAsia"/>
                <w:color w:val="auto"/>
                <w:szCs w:val="21"/>
              </w:rPr>
              <w:t>学校分管领导审批意见：</w:t>
            </w:r>
          </w:p>
          <w:p>
            <w:pPr>
              <w:jc w:val="both"/>
              <w:rPr>
                <w:color w:val="auto"/>
                <w:szCs w:val="21"/>
              </w:rPr>
            </w:pPr>
          </w:p>
          <w:p>
            <w:pPr>
              <w:ind w:firstLine="6090" w:firstLineChars="2900"/>
              <w:jc w:val="both"/>
              <w:rPr>
                <w:color w:val="auto"/>
                <w:szCs w:val="21"/>
              </w:rPr>
            </w:pPr>
            <w:r>
              <w:rPr>
                <w:rFonts w:hint="eastAsia"/>
                <w:color w:val="auto"/>
                <w:szCs w:val="21"/>
              </w:rPr>
              <w:t>审批人：</w:t>
            </w:r>
          </w:p>
          <w:p>
            <w:pPr>
              <w:jc w:val="both"/>
              <w:rPr>
                <w:color w:val="auto"/>
                <w:szCs w:val="21"/>
              </w:rPr>
            </w:pPr>
            <w:r>
              <w:rPr>
                <w:color w:val="auto"/>
                <w:szCs w:val="21"/>
              </w:rPr>
              <w:t xml:space="preserve">20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bl>
    <w:p>
      <w:pPr>
        <w:ind w:firstLine="210" w:firstLineChars="100"/>
        <w:jc w:val="both"/>
        <w:rPr>
          <w:rFonts w:hint="eastAsia"/>
          <w:color w:val="auto"/>
        </w:rPr>
        <w:sectPr>
          <w:pgSz w:w="11906" w:h="16838"/>
          <w:pgMar w:top="1270" w:right="1418" w:bottom="1304" w:left="1418" w:header="851" w:footer="992" w:gutter="0"/>
          <w:pgNumType w:fmt="numberInDash"/>
          <w:cols w:space="425" w:num="1"/>
          <w:docGrid w:type="lines" w:linePitch="312" w:charSpace="0"/>
        </w:sectPr>
      </w:pPr>
      <w:r>
        <w:rPr>
          <w:rFonts w:hint="eastAsia"/>
          <w:color w:val="auto"/>
        </w:rPr>
        <w:t>注：此回执表由学生到转出、转入系（部）签字后。由转入系（部）将此表和统计表交教务处</w:t>
      </w:r>
    </w:p>
    <w:p>
      <w:pPr>
        <w:pStyle w:val="5"/>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3D"/>
    <w:rsid w:val="00055369"/>
    <w:rsid w:val="00083A3D"/>
    <w:rsid w:val="00083B48"/>
    <w:rsid w:val="000F443E"/>
    <w:rsid w:val="0012319C"/>
    <w:rsid w:val="00194837"/>
    <w:rsid w:val="001A0C58"/>
    <w:rsid w:val="001F04DB"/>
    <w:rsid w:val="00203063"/>
    <w:rsid w:val="002565B9"/>
    <w:rsid w:val="002A307C"/>
    <w:rsid w:val="0035556E"/>
    <w:rsid w:val="003F2138"/>
    <w:rsid w:val="00414D0C"/>
    <w:rsid w:val="005600D6"/>
    <w:rsid w:val="006052BC"/>
    <w:rsid w:val="006554A7"/>
    <w:rsid w:val="00743728"/>
    <w:rsid w:val="00763D07"/>
    <w:rsid w:val="00840856"/>
    <w:rsid w:val="008E6388"/>
    <w:rsid w:val="009907CD"/>
    <w:rsid w:val="009C1E6F"/>
    <w:rsid w:val="00AD49FA"/>
    <w:rsid w:val="00B00B70"/>
    <w:rsid w:val="00C31F38"/>
    <w:rsid w:val="00D3153D"/>
    <w:rsid w:val="00E24783"/>
    <w:rsid w:val="00E40F2C"/>
    <w:rsid w:val="00E81552"/>
    <w:rsid w:val="00EE6C50"/>
    <w:rsid w:val="00F275C9"/>
    <w:rsid w:val="02861889"/>
    <w:rsid w:val="032D7C8A"/>
    <w:rsid w:val="04361BF1"/>
    <w:rsid w:val="05880EB4"/>
    <w:rsid w:val="08EC3E55"/>
    <w:rsid w:val="098820D5"/>
    <w:rsid w:val="0AB14AB6"/>
    <w:rsid w:val="0CFA2DC8"/>
    <w:rsid w:val="0D0C21E3"/>
    <w:rsid w:val="0D7350A4"/>
    <w:rsid w:val="0E2826F4"/>
    <w:rsid w:val="111D7E4B"/>
    <w:rsid w:val="12DB7902"/>
    <w:rsid w:val="17686A29"/>
    <w:rsid w:val="186114C4"/>
    <w:rsid w:val="18AA03A5"/>
    <w:rsid w:val="19AD5907"/>
    <w:rsid w:val="1A653F8C"/>
    <w:rsid w:val="1C0417A7"/>
    <w:rsid w:val="1D5A6A80"/>
    <w:rsid w:val="1EC25DB5"/>
    <w:rsid w:val="20126D60"/>
    <w:rsid w:val="21696E53"/>
    <w:rsid w:val="220204EC"/>
    <w:rsid w:val="24253264"/>
    <w:rsid w:val="27845B20"/>
    <w:rsid w:val="29406768"/>
    <w:rsid w:val="2AD13809"/>
    <w:rsid w:val="2CDD0F2E"/>
    <w:rsid w:val="2CE758D7"/>
    <w:rsid w:val="2E443FB4"/>
    <w:rsid w:val="2EAB2DB3"/>
    <w:rsid w:val="2ECB7DFF"/>
    <w:rsid w:val="327E4F51"/>
    <w:rsid w:val="345E1628"/>
    <w:rsid w:val="36C73190"/>
    <w:rsid w:val="386375B2"/>
    <w:rsid w:val="38F55DA3"/>
    <w:rsid w:val="391D5071"/>
    <w:rsid w:val="3C5C61A8"/>
    <w:rsid w:val="3CC0625A"/>
    <w:rsid w:val="3DEE6F97"/>
    <w:rsid w:val="409F4B2D"/>
    <w:rsid w:val="4205289B"/>
    <w:rsid w:val="43915A7E"/>
    <w:rsid w:val="43974AE9"/>
    <w:rsid w:val="44C17481"/>
    <w:rsid w:val="4555333F"/>
    <w:rsid w:val="46D84086"/>
    <w:rsid w:val="4903572D"/>
    <w:rsid w:val="49474766"/>
    <w:rsid w:val="49537B16"/>
    <w:rsid w:val="4C446A93"/>
    <w:rsid w:val="4CC23A7B"/>
    <w:rsid w:val="4DAD1844"/>
    <w:rsid w:val="4E2F5A89"/>
    <w:rsid w:val="4E613218"/>
    <w:rsid w:val="510A7E10"/>
    <w:rsid w:val="53A10B83"/>
    <w:rsid w:val="55C34AE1"/>
    <w:rsid w:val="572C2A79"/>
    <w:rsid w:val="59C44CA8"/>
    <w:rsid w:val="5A44753A"/>
    <w:rsid w:val="5B9452FC"/>
    <w:rsid w:val="5BBE500D"/>
    <w:rsid w:val="5BD03207"/>
    <w:rsid w:val="5D7931E9"/>
    <w:rsid w:val="627F4EDA"/>
    <w:rsid w:val="62E9791A"/>
    <w:rsid w:val="631A5562"/>
    <w:rsid w:val="63270716"/>
    <w:rsid w:val="64126F76"/>
    <w:rsid w:val="67FD6E2F"/>
    <w:rsid w:val="688727F0"/>
    <w:rsid w:val="68D91393"/>
    <w:rsid w:val="6C1E6871"/>
    <w:rsid w:val="6D1474D3"/>
    <w:rsid w:val="6D603839"/>
    <w:rsid w:val="6D8A33C1"/>
    <w:rsid w:val="6E287A4F"/>
    <w:rsid w:val="6E8B783C"/>
    <w:rsid w:val="6EE3181A"/>
    <w:rsid w:val="711F6811"/>
    <w:rsid w:val="71B13B4A"/>
    <w:rsid w:val="768B0C96"/>
    <w:rsid w:val="786A46CC"/>
    <w:rsid w:val="79C253B8"/>
    <w:rsid w:val="79DF0BD6"/>
    <w:rsid w:val="79F37A9F"/>
    <w:rsid w:val="7C6C0974"/>
    <w:rsid w:val="7DEF71FD"/>
    <w:rsid w:val="FF74A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Words>
  <Characters>1144</Characters>
  <Lines>9</Lines>
  <Paragraphs>2</Paragraphs>
  <TotalTime>2</TotalTime>
  <ScaleCrop>false</ScaleCrop>
  <LinksUpToDate>false</LinksUpToDate>
  <CharactersWithSpaces>1342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2020-11-29T19:31:00Z</dcterms:created>
  <dc:creator>admin</dc:creator>
  <cp:lastModifiedBy>四少</cp:lastModifiedBy>
  <dcterms:modified xsi:type="dcterms:W3CDTF">2021-12-01T08:41:43Z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SaveFontToCloudKey">
    <vt:lpwstr>422321070_btnclosed</vt:lpwstr>
  </property>
  <property fmtid="{D5CDD505-2E9C-101B-9397-08002B2CF9AE}" pid="4" name="ICV">
    <vt:lpwstr>928533E3C78E4D2EB3C51BED425BB31E</vt:lpwstr>
  </property>
</Properties>
</file>