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西昌民族幼儿师范高等专科学校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仿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z w:val="44"/>
          <w:szCs w:val="44"/>
        </w:rPr>
        <w:t>校外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兼职兼课</w:t>
      </w:r>
      <w:r>
        <w:rPr>
          <w:rFonts w:hint="eastAsia" w:ascii="方正小标宋简体" w:hAnsi="仿宋" w:eastAsia="方正小标宋简体"/>
          <w:sz w:val="44"/>
          <w:szCs w:val="44"/>
        </w:rPr>
        <w:t>教师聘用管理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暂行</w:t>
      </w:r>
      <w:r>
        <w:rPr>
          <w:rFonts w:hint="eastAsia" w:ascii="方正小标宋简体" w:hAnsi="仿宋" w:eastAsia="方正小标宋简体"/>
          <w:sz w:val="44"/>
          <w:szCs w:val="44"/>
        </w:rPr>
        <w:t>办法</w:t>
      </w:r>
    </w:p>
    <w:p>
      <w:pPr>
        <w:keepNext w:val="0"/>
        <w:keepLines w:val="0"/>
        <w:pageBreakBefore w:val="0"/>
        <w:tabs>
          <w:tab w:val="left" w:pos="3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szCs w:val="32"/>
          <w:lang w:val="en-US" w:eastAsia="zh-CN"/>
        </w:rPr>
        <w:t>（2020.6.16改）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根据《中共中央 国务院关于全面深化新时代教师队伍建设改革的意见》（</w:t>
      </w:r>
      <w:r>
        <w:rPr>
          <w:rFonts w:ascii="仿宋" w:hAnsi="仿宋" w:eastAsia="仿宋"/>
          <w:sz w:val="32"/>
          <w:szCs w:val="32"/>
        </w:rPr>
        <w:t>中发</w:t>
      </w:r>
      <w:r>
        <w:rPr>
          <w:rFonts w:hint="eastAsia" w:ascii="仿宋" w:hAnsi="仿宋" w:eastAsia="仿宋"/>
          <w:sz w:val="32"/>
          <w:szCs w:val="32"/>
        </w:rPr>
        <w:t>〔</w:t>
      </w:r>
      <w:r>
        <w:rPr>
          <w:rFonts w:ascii="仿宋" w:hAnsi="仿宋" w:eastAsia="仿宋"/>
          <w:sz w:val="32"/>
          <w:szCs w:val="32"/>
        </w:rPr>
        <w:t>2018〕4号</w:t>
      </w:r>
      <w:r>
        <w:rPr>
          <w:rFonts w:hint="eastAsia" w:ascii="仿宋" w:hAnsi="仿宋" w:eastAsia="仿宋"/>
          <w:sz w:val="32"/>
          <w:szCs w:val="32"/>
        </w:rPr>
        <w:t>）和《国家职业教育改革实施方案》（国发〔</w:t>
      </w:r>
      <w:r>
        <w:rPr>
          <w:rFonts w:ascii="仿宋" w:hAnsi="仿宋" w:eastAsia="仿宋"/>
          <w:sz w:val="32"/>
          <w:szCs w:val="32"/>
        </w:rPr>
        <w:t>2019〕4号</w:t>
      </w:r>
      <w:r>
        <w:rPr>
          <w:rFonts w:hint="eastAsia" w:ascii="仿宋" w:hAnsi="仿宋" w:eastAsia="仿宋"/>
          <w:sz w:val="32"/>
          <w:szCs w:val="32"/>
        </w:rPr>
        <w:t>）等文件精神，为进一步优化我校教师队伍结构，提升教师队伍水平，打造“双师型”教学团队，开展校校（校园、校企）协同育人，特制定本</w:t>
      </w:r>
      <w:r>
        <w:rPr>
          <w:rFonts w:hint="eastAsia" w:ascii="仿宋" w:hAnsi="仿宋" w:eastAsia="仿宋"/>
          <w:sz w:val="32"/>
          <w:szCs w:val="32"/>
          <w:lang w:eastAsia="zh-CN"/>
        </w:rPr>
        <w:t>暂行</w:t>
      </w:r>
      <w:r>
        <w:rPr>
          <w:rFonts w:hint="eastAsia" w:ascii="仿宋" w:hAnsi="仿宋" w:eastAsia="仿宋"/>
          <w:sz w:val="32"/>
          <w:szCs w:val="32"/>
        </w:rPr>
        <w:t>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一、校外</w:t>
      </w:r>
      <w:r>
        <w:rPr>
          <w:rFonts w:hint="eastAsia" w:ascii="黑体" w:hAnsi="黑体" w:eastAsia="黑体"/>
          <w:sz w:val="32"/>
          <w:szCs w:val="32"/>
          <w:lang w:eastAsia="zh-CN"/>
        </w:rPr>
        <w:t>兼职兼课</w:t>
      </w:r>
      <w:r>
        <w:rPr>
          <w:rFonts w:hint="eastAsia" w:ascii="黑体" w:hAnsi="黑体" w:eastAsia="黑体"/>
          <w:sz w:val="32"/>
          <w:szCs w:val="32"/>
        </w:rPr>
        <w:t>教师的界定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本办法中校外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教师（以下简称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教师）是指承担我校课程教学任务（含实践类课程教学任务）的校外教师。主要是指来自高校、中小学（幼儿园）或行业企业的到我校从事讲座、理论或实践教学的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二、聘用原则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按需选聘。各教学单位应本着加强高水平师资队伍建设，提升高素质应用型人才培养质量的实际需要，</w:t>
      </w:r>
      <w:r>
        <w:rPr>
          <w:rFonts w:hint="eastAsia" w:ascii="仿宋" w:hAnsi="仿宋" w:eastAsia="仿宋"/>
          <w:sz w:val="32"/>
          <w:szCs w:val="32"/>
          <w:lang w:eastAsia="zh-CN"/>
        </w:rPr>
        <w:t>在现有师资满工作量的基础上，</w:t>
      </w:r>
      <w:r>
        <w:rPr>
          <w:rFonts w:hint="eastAsia" w:ascii="仿宋" w:hAnsi="仿宋" w:eastAsia="仿宋"/>
          <w:sz w:val="32"/>
          <w:szCs w:val="32"/>
        </w:rPr>
        <w:t>从其他高校教师和行业企业或中小学（幼儿园）一线专家、技术（技能）人员中择优聘用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教师。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总量控制。全校聘用校外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教师的总人数不</w:t>
      </w:r>
      <w:r>
        <w:rPr>
          <w:rFonts w:hint="eastAsia" w:ascii="仿宋" w:hAnsi="仿宋" w:eastAsia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/>
          <w:sz w:val="32"/>
          <w:szCs w:val="32"/>
        </w:rPr>
        <w:t>于专任教师总数的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合约管理。校外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hint="eastAsia" w:ascii="仿宋" w:hAnsi="仿宋" w:eastAsia="仿宋"/>
          <w:sz w:val="32"/>
          <w:szCs w:val="32"/>
        </w:rPr>
        <w:t>教师不转移其人事组织关系，实行合约管理，通过签订聘用协议，明确工作职责、权利和义务。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三、聘用条件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1.坚持正确的政治方向，贯彻党的教育方针、政策。热爱教育事业，遵纪守法，治学严谨，为人师表，具有良好的政治思想品质和职业道德素养。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有强烈的事业心、责任感和敬业精神，具备高校教师的基本素质，自愿遵守</w:t>
      </w:r>
      <w:r>
        <w:rPr>
          <w:rFonts w:hint="eastAsia" w:ascii="仿宋" w:hAnsi="仿宋" w:eastAsia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/>
          <w:sz w:val="32"/>
          <w:szCs w:val="32"/>
        </w:rPr>
        <w:t>校师德规范、教学工作规范等规章制度，愿意为我校作贡献。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.具有本科及以上学历，有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较强的教学组织能力；</w:t>
      </w:r>
      <w:r>
        <w:rPr>
          <w:rFonts w:hint="eastAsia" w:ascii="仿宋" w:hAnsi="仿宋" w:eastAsia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/>
          <w:sz w:val="32"/>
          <w:szCs w:val="32"/>
        </w:rPr>
        <w:t>具有行业中级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</w:rPr>
        <w:t>以上职称的专业技术人员</w:t>
      </w:r>
      <w:r>
        <w:rPr>
          <w:rFonts w:hint="eastAsia" w:ascii="仿宋" w:hAnsi="仿宋" w:eastAsia="仿宋"/>
          <w:sz w:val="32"/>
          <w:szCs w:val="32"/>
          <w:lang w:eastAsia="zh-CN"/>
        </w:rPr>
        <w:t>；或</w:t>
      </w:r>
      <w:r>
        <w:rPr>
          <w:rFonts w:hint="eastAsia" w:ascii="仿宋" w:hAnsi="仿宋" w:eastAsia="仿宋"/>
          <w:sz w:val="32"/>
          <w:szCs w:val="32"/>
        </w:rPr>
        <w:t>具有5年以上专业实</w:t>
      </w:r>
      <w:r>
        <w:rPr>
          <w:rFonts w:hint="eastAsia" w:ascii="仿宋" w:hAnsi="仿宋" w:eastAsia="仿宋"/>
          <w:sz w:val="32"/>
          <w:szCs w:val="32"/>
          <w:lang w:eastAsia="zh-CN"/>
        </w:rPr>
        <w:t>践</w:t>
      </w:r>
      <w:r>
        <w:rPr>
          <w:rFonts w:hint="eastAsia" w:ascii="仿宋" w:hAnsi="仿宋" w:eastAsia="仿宋"/>
          <w:sz w:val="32"/>
          <w:szCs w:val="32"/>
        </w:rPr>
        <w:t>工作经历，实践经验丰富。</w:t>
      </w:r>
      <w:r>
        <w:rPr>
          <w:rFonts w:hint="eastAsia" w:ascii="仿宋" w:hAnsi="仿宋" w:eastAsia="仿宋"/>
          <w:sz w:val="32"/>
          <w:szCs w:val="32"/>
          <w:lang w:eastAsia="zh-CN"/>
        </w:rPr>
        <w:t>经考核合格后，</w:t>
      </w:r>
      <w:r>
        <w:rPr>
          <w:rFonts w:hint="eastAsia" w:ascii="仿宋" w:hAnsi="仿宋" w:eastAsia="仿宋"/>
          <w:sz w:val="32"/>
          <w:szCs w:val="32"/>
        </w:rPr>
        <w:t>能胜任受聘课程的教学任务。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.身体健康，能从事正常教学工作，原则上年龄不超过6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周岁。确因专业教学急需，应报教务处审核，分管领导批准后，条件可适当放宽。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四、聘用程序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1.各教学单位根据教学工作需要，在教务处下达教学任务2周之内，提出拟聘请校外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教师人选。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2.各教学单位组织填写《</w:t>
      </w:r>
      <w:r>
        <w:rPr>
          <w:rFonts w:hint="eastAsia" w:ascii="仿宋" w:hAnsi="仿宋" w:eastAsia="仿宋"/>
          <w:sz w:val="32"/>
          <w:szCs w:val="32"/>
        </w:rPr>
        <w:t>西昌民族幼儿师范高等专科学校</w:t>
      </w:r>
      <w:r>
        <w:rPr>
          <w:rFonts w:ascii="仿宋" w:hAnsi="仿宋" w:eastAsia="仿宋"/>
          <w:sz w:val="32"/>
          <w:szCs w:val="32"/>
        </w:rPr>
        <w:t>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教师资格审批表》，并将拟聘请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教师的个人相关材料复印件（含学历证书、学位证书、职称证书、职业资格证书、身份证和代表性教学科研成果</w:t>
      </w:r>
      <w:r>
        <w:rPr>
          <w:rFonts w:hint="eastAsia" w:ascii="仿宋" w:hAnsi="仿宋" w:eastAsia="仿宋"/>
          <w:sz w:val="32"/>
          <w:szCs w:val="32"/>
          <w:lang w:eastAsia="zh-CN"/>
        </w:rPr>
        <w:t>、获奖情况或其他业绩证明材料</w:t>
      </w:r>
      <w:r>
        <w:rPr>
          <w:rFonts w:ascii="仿宋" w:hAnsi="仿宋" w:eastAsia="仿宋"/>
          <w:sz w:val="32"/>
          <w:szCs w:val="32"/>
        </w:rPr>
        <w:t>复印件各1份），人事（劳动）关系所在单位同意其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的证明或社会保障缴纳证明材料，集中报教务处。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教务处会同相关职能部门</w:t>
      </w:r>
      <w:r>
        <w:rPr>
          <w:rFonts w:hint="eastAsia" w:ascii="仿宋" w:hAnsi="仿宋" w:eastAsia="仿宋"/>
          <w:sz w:val="32"/>
          <w:szCs w:val="32"/>
          <w:lang w:eastAsia="zh-CN"/>
        </w:rPr>
        <w:t>或行业专家</w:t>
      </w:r>
      <w:r>
        <w:rPr>
          <w:rFonts w:hint="eastAsia" w:ascii="仿宋" w:hAnsi="仿宋" w:eastAsia="仿宋"/>
          <w:sz w:val="32"/>
          <w:szCs w:val="32"/>
        </w:rPr>
        <w:t>，对申请人的资格进行审核评议</w:t>
      </w:r>
      <w:r>
        <w:rPr>
          <w:rFonts w:hint="eastAsia" w:ascii="仿宋" w:hAnsi="仿宋" w:eastAsia="仿宋"/>
          <w:sz w:val="32"/>
          <w:szCs w:val="32"/>
          <w:lang w:eastAsia="zh-CN"/>
        </w:rPr>
        <w:t>，对能力进行评价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经试讲合格后</w:t>
      </w:r>
      <w:r>
        <w:rPr>
          <w:rFonts w:hint="eastAsia" w:ascii="仿宋" w:hAnsi="仿宋" w:eastAsia="仿宋"/>
          <w:sz w:val="32"/>
          <w:szCs w:val="32"/>
        </w:rPr>
        <w:t>确定聘用人员</w:t>
      </w:r>
      <w:r>
        <w:rPr>
          <w:rFonts w:ascii="仿宋" w:hAnsi="仿宋" w:eastAsia="仿宋"/>
          <w:sz w:val="32"/>
          <w:szCs w:val="32"/>
        </w:rPr>
        <w:t>，报分管</w:t>
      </w:r>
      <w:r>
        <w:rPr>
          <w:rFonts w:hint="eastAsia" w:ascii="仿宋" w:hAnsi="仿宋" w:eastAsia="仿宋"/>
          <w:sz w:val="32"/>
          <w:szCs w:val="32"/>
          <w:lang w:eastAsia="zh-CN"/>
        </w:rPr>
        <w:t>教务的</w:t>
      </w:r>
      <w:r>
        <w:rPr>
          <w:rFonts w:ascii="仿宋" w:hAnsi="仿宋" w:eastAsia="仿宋"/>
          <w:sz w:val="32"/>
          <w:szCs w:val="32"/>
        </w:rPr>
        <w:t>校领导审批。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教师名单报</w:t>
      </w:r>
      <w:r>
        <w:rPr>
          <w:rFonts w:hint="eastAsia" w:ascii="仿宋" w:hAnsi="仿宋" w:eastAsia="仿宋"/>
          <w:sz w:val="32"/>
          <w:szCs w:val="32"/>
        </w:rPr>
        <w:t>组织</w:t>
      </w:r>
      <w:r>
        <w:rPr>
          <w:rFonts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eastAsia="zh-CN"/>
        </w:rPr>
        <w:t>审核</w:t>
      </w:r>
      <w:r>
        <w:rPr>
          <w:rFonts w:ascii="仿宋" w:hAnsi="仿宋" w:eastAsia="仿宋"/>
          <w:sz w:val="32"/>
          <w:szCs w:val="32"/>
        </w:rPr>
        <w:t>备案</w:t>
      </w:r>
      <w:r>
        <w:rPr>
          <w:rFonts w:hint="eastAsia" w:ascii="仿宋" w:hAnsi="仿宋" w:eastAsia="仿宋"/>
          <w:sz w:val="32"/>
          <w:szCs w:val="32"/>
          <w:lang w:eastAsia="zh-CN"/>
        </w:rPr>
        <w:t>后报分管组织人事的校领导审批。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.分管</w:t>
      </w:r>
      <w:r>
        <w:rPr>
          <w:rFonts w:hint="eastAsia" w:ascii="仿宋" w:hAnsi="仿宋" w:eastAsia="仿宋"/>
          <w:sz w:val="32"/>
          <w:szCs w:val="32"/>
          <w:lang w:eastAsia="zh-CN"/>
        </w:rPr>
        <w:t>组织人事的</w:t>
      </w:r>
      <w:r>
        <w:rPr>
          <w:rFonts w:ascii="仿宋" w:hAnsi="仿宋" w:eastAsia="仿宋"/>
          <w:sz w:val="32"/>
          <w:szCs w:val="32"/>
        </w:rPr>
        <w:t>校领导批准后，由相关教学单位与拟聘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教师签订聘</w:t>
      </w:r>
      <w:r>
        <w:rPr>
          <w:rFonts w:hint="eastAsia" w:ascii="仿宋" w:hAnsi="仿宋" w:eastAsia="仿宋"/>
          <w:sz w:val="32"/>
          <w:szCs w:val="32"/>
          <w:lang w:eastAsia="zh-CN"/>
        </w:rPr>
        <w:t>用</w:t>
      </w:r>
      <w:r>
        <w:rPr>
          <w:rFonts w:ascii="仿宋" w:hAnsi="仿宋" w:eastAsia="仿宋"/>
          <w:sz w:val="32"/>
          <w:szCs w:val="32"/>
        </w:rPr>
        <w:t>协议。聘</w:t>
      </w:r>
      <w:r>
        <w:rPr>
          <w:rFonts w:hint="eastAsia" w:ascii="仿宋" w:hAnsi="仿宋" w:eastAsia="仿宋"/>
          <w:sz w:val="32"/>
          <w:szCs w:val="32"/>
          <w:lang w:eastAsia="zh-CN"/>
        </w:rPr>
        <w:t>用</w:t>
      </w:r>
      <w:r>
        <w:rPr>
          <w:rFonts w:ascii="仿宋" w:hAnsi="仿宋" w:eastAsia="仿宋"/>
          <w:sz w:val="32"/>
          <w:szCs w:val="32"/>
        </w:rPr>
        <w:t>协议一式三份，拟聘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教师、相关教学单位、</w:t>
      </w:r>
      <w:r>
        <w:rPr>
          <w:rFonts w:hint="eastAsia" w:ascii="仿宋" w:hAnsi="仿宋" w:eastAsia="仿宋"/>
          <w:sz w:val="32"/>
          <w:szCs w:val="32"/>
          <w:lang w:eastAsia="zh-CN"/>
        </w:rPr>
        <w:t>教务处</w:t>
      </w:r>
      <w:r>
        <w:rPr>
          <w:rFonts w:ascii="仿宋" w:hAnsi="仿宋" w:eastAsia="仿宋"/>
          <w:sz w:val="32"/>
          <w:szCs w:val="32"/>
        </w:rPr>
        <w:t>各持1份。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教师应严格按照各教学单位要求完成教学任务。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教师应恪守《西昌民族幼儿师范高等专科学校教学工作规程》等教学文件规定，遵守教学纪律。不得随意停课、调课。如有特殊情况，须提前1天向相关教学单位申请，相关教学单位同意后方能调课、停课。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3.鼓励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教师参加相关教学单位组织的教学活动，支持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教师承担教研教改任务，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教师应按学校要求参加评教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活动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六、管理考核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教师的日常管理工作由各教学单位负责，并指定专人与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教师联系，协助解决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教师工作中的困难和要求，负责向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教师传达学校的有关安排和要求。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教师承担课程教学任务，原则上1学期不得超过2门。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3.在聘请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教师工作中，应向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教师说明教学任务的要求、</w:t>
      </w:r>
      <w:r>
        <w:rPr>
          <w:rFonts w:hint="eastAsia" w:ascii="仿宋" w:hAnsi="仿宋" w:eastAsia="仿宋"/>
          <w:sz w:val="32"/>
          <w:szCs w:val="32"/>
          <w:lang w:eastAsia="zh-CN"/>
        </w:rPr>
        <w:t>课程标准、</w:t>
      </w:r>
      <w:r>
        <w:rPr>
          <w:rFonts w:ascii="仿宋" w:hAnsi="仿宋" w:eastAsia="仿宋"/>
          <w:sz w:val="32"/>
          <w:szCs w:val="32"/>
        </w:rPr>
        <w:t>工作职责及酬金标准，介绍学校及</w:t>
      </w:r>
      <w:r>
        <w:rPr>
          <w:rFonts w:hint="eastAsia" w:ascii="仿宋" w:hAnsi="仿宋" w:eastAsia="仿宋"/>
          <w:sz w:val="32"/>
          <w:szCs w:val="32"/>
        </w:rPr>
        <w:t>系部</w:t>
      </w:r>
      <w:r>
        <w:rPr>
          <w:rFonts w:ascii="仿宋" w:hAnsi="仿宋" w:eastAsia="仿宋"/>
          <w:sz w:val="32"/>
          <w:szCs w:val="32"/>
        </w:rPr>
        <w:t>基本情况；组织学习学校、</w:t>
      </w:r>
      <w:r>
        <w:rPr>
          <w:rFonts w:hint="eastAsia" w:ascii="仿宋" w:hAnsi="仿宋" w:eastAsia="仿宋"/>
          <w:sz w:val="32"/>
          <w:szCs w:val="32"/>
        </w:rPr>
        <w:t>系部</w:t>
      </w:r>
      <w:r>
        <w:rPr>
          <w:rFonts w:ascii="仿宋" w:hAnsi="仿宋" w:eastAsia="仿宋"/>
          <w:sz w:val="32"/>
          <w:szCs w:val="32"/>
        </w:rPr>
        <w:t>相关教学管理文件，使其熟悉学校、</w:t>
      </w:r>
      <w:r>
        <w:rPr>
          <w:rFonts w:hint="eastAsia" w:ascii="仿宋" w:hAnsi="仿宋" w:eastAsia="仿宋"/>
          <w:sz w:val="32"/>
          <w:szCs w:val="32"/>
        </w:rPr>
        <w:t>系部</w:t>
      </w:r>
      <w:r>
        <w:rPr>
          <w:rFonts w:ascii="仿宋" w:hAnsi="仿宋" w:eastAsia="仿宋"/>
          <w:sz w:val="32"/>
          <w:szCs w:val="32"/>
        </w:rPr>
        <w:t>教学管理制度。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4.各教学单位负责校外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教师教学工作的日常管理，对教学质量进行监督、检查和评价，对教学效果不好或不能按要求完成教学任务或出现严重教学事故的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教师，要及时解除协议和更换，并不得再聘。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5.教务处负责抽查校外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教师的日常教学工作，协调和指导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6.各教学单位对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教师的教学工作进行评价考核，考核等级分为合格</w:t>
      </w:r>
      <w:r>
        <w:rPr>
          <w:rFonts w:hint="eastAsia" w:ascii="仿宋" w:hAnsi="仿宋" w:eastAsia="仿宋"/>
          <w:sz w:val="32"/>
          <w:szCs w:val="32"/>
          <w:lang w:eastAsia="zh-CN"/>
        </w:rPr>
        <w:t>和</w:t>
      </w:r>
      <w:r>
        <w:rPr>
          <w:rFonts w:ascii="仿宋" w:hAnsi="仿宋" w:eastAsia="仿宋"/>
          <w:sz w:val="32"/>
          <w:szCs w:val="32"/>
        </w:rPr>
        <w:t>不合格。各教学单位每年年底将考核结果报教务处审核确定，并告知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教师本人。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教师聘约期满，其聘</w:t>
      </w:r>
      <w:r>
        <w:rPr>
          <w:rFonts w:hint="eastAsia" w:ascii="仿宋" w:hAnsi="仿宋" w:eastAsia="仿宋"/>
          <w:sz w:val="32"/>
          <w:szCs w:val="32"/>
          <w:lang w:eastAsia="zh-CN"/>
        </w:rPr>
        <w:t>用</w:t>
      </w:r>
      <w:r>
        <w:rPr>
          <w:rFonts w:ascii="仿宋" w:hAnsi="仿宋" w:eastAsia="仿宋"/>
          <w:sz w:val="32"/>
          <w:szCs w:val="32"/>
        </w:rPr>
        <w:t>关系自动解除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由各教学单位办理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教师的解聘手续，报教务处备案。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8.教务处负责建立校外</w:t>
      </w:r>
      <w:r>
        <w:rPr>
          <w:rFonts w:hint="eastAsia" w:ascii="仿宋" w:hAnsi="仿宋" w:eastAsia="仿宋"/>
          <w:sz w:val="32"/>
          <w:szCs w:val="32"/>
          <w:lang w:eastAsia="zh-CN"/>
        </w:rPr>
        <w:t>兼职兼课</w:t>
      </w:r>
      <w:r>
        <w:rPr>
          <w:rFonts w:ascii="仿宋" w:hAnsi="仿宋" w:eastAsia="仿宋"/>
          <w:sz w:val="32"/>
          <w:szCs w:val="32"/>
        </w:rPr>
        <w:t>教师资料库。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七、聘用待遇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教师的教学工作量参照《西昌民族幼儿师范高等专科学校教学工作量计算暂行办法》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核定，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或由各教学单位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、教务处与聘用兼职兼课教师协调确定，并在聘用协议中约定执行。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教师承担教学任务的课酬，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按中级以下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80元/课时、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中级及以上职称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90元/课时、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副高级职称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100元/课时、正高级职称110元/课时发放（具体见附表），其他特殊情况另行约定。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素质拓展课程课酬参照学校素质拓展课酬结算办法由教务处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、组织人事处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核定后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发放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3.学校为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教师的教学提供必要支持，鼓励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兼职兼课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教师参与和申请校内教育教学研究项目，并根据申报情况给予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相应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本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暂行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办法自发布之日起执行，由教务处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、组织人事处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西昌民族幼儿师范高等专科学校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2020年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BD"/>
    <w:rsid w:val="00006764"/>
    <w:rsid w:val="000503BE"/>
    <w:rsid w:val="000A0E3A"/>
    <w:rsid w:val="000A13D1"/>
    <w:rsid w:val="00183EBA"/>
    <w:rsid w:val="001C5FD1"/>
    <w:rsid w:val="001F18BA"/>
    <w:rsid w:val="00203382"/>
    <w:rsid w:val="002056A0"/>
    <w:rsid w:val="002211DF"/>
    <w:rsid w:val="00250E97"/>
    <w:rsid w:val="00275914"/>
    <w:rsid w:val="00295992"/>
    <w:rsid w:val="002A1D1B"/>
    <w:rsid w:val="002D4E1A"/>
    <w:rsid w:val="003268C7"/>
    <w:rsid w:val="003704E3"/>
    <w:rsid w:val="003731D7"/>
    <w:rsid w:val="00376029"/>
    <w:rsid w:val="003F74E6"/>
    <w:rsid w:val="004012DB"/>
    <w:rsid w:val="004126E6"/>
    <w:rsid w:val="00466EB8"/>
    <w:rsid w:val="004B02BD"/>
    <w:rsid w:val="005B4BF8"/>
    <w:rsid w:val="00613041"/>
    <w:rsid w:val="00692062"/>
    <w:rsid w:val="006D3E64"/>
    <w:rsid w:val="006F7CB1"/>
    <w:rsid w:val="00752D36"/>
    <w:rsid w:val="00754CDC"/>
    <w:rsid w:val="00761119"/>
    <w:rsid w:val="007B43D6"/>
    <w:rsid w:val="007D6EAD"/>
    <w:rsid w:val="007F4A73"/>
    <w:rsid w:val="00854807"/>
    <w:rsid w:val="008A5990"/>
    <w:rsid w:val="008F6319"/>
    <w:rsid w:val="009B5FB1"/>
    <w:rsid w:val="00A97C88"/>
    <w:rsid w:val="00B64A17"/>
    <w:rsid w:val="00B73D8B"/>
    <w:rsid w:val="00BE0777"/>
    <w:rsid w:val="00C06F88"/>
    <w:rsid w:val="00C406FF"/>
    <w:rsid w:val="00CB3B03"/>
    <w:rsid w:val="00CF50F8"/>
    <w:rsid w:val="00D635A1"/>
    <w:rsid w:val="00DB73EC"/>
    <w:rsid w:val="00E01226"/>
    <w:rsid w:val="00E96EF1"/>
    <w:rsid w:val="00EB76FA"/>
    <w:rsid w:val="00EC00B8"/>
    <w:rsid w:val="00F231EF"/>
    <w:rsid w:val="00FB68CD"/>
    <w:rsid w:val="0D267799"/>
    <w:rsid w:val="1344322B"/>
    <w:rsid w:val="15C57DF3"/>
    <w:rsid w:val="2488771F"/>
    <w:rsid w:val="2AAA29F0"/>
    <w:rsid w:val="30C85922"/>
    <w:rsid w:val="33450355"/>
    <w:rsid w:val="34AE5DD1"/>
    <w:rsid w:val="479B188F"/>
    <w:rsid w:val="5A13286A"/>
    <w:rsid w:val="6B572D26"/>
    <w:rsid w:val="77E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1838</Characters>
  <Lines>15</Lines>
  <Paragraphs>4</Paragraphs>
  <TotalTime>1</TotalTime>
  <ScaleCrop>false</ScaleCrop>
  <LinksUpToDate>false</LinksUpToDate>
  <CharactersWithSpaces>2156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2019-12-01T14:45:00Z</dcterms:created>
  <dc:creator>Administrator</dc:creator>
  <cp:lastModifiedBy>Administrator</cp:lastModifiedBy>
  <dcterms:modified xsi:type="dcterms:W3CDTF">2020-06-16T11:52:01Z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