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标题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【此处空一行】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759" w:right="0" w:hanging="28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作者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superscript"/>
          <w:lang w:val="en-US" w:eastAsia="zh-CN" w:bidi="ar"/>
        </w:rPr>
        <w:t>1    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作者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superscript"/>
          <w:lang w:val="en-US" w:eastAsia="zh-CN" w:bidi="ar"/>
        </w:rPr>
        <w:t>2     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作者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superscript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269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（1.单位名称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单位名称；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单位名称）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【如申报成果完成人仅一人或虽为多人但属同一工作单位，则不必加序号】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【此处空一行】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摘  要：</w:t>
      </w:r>
      <w:r>
        <w:rPr>
          <w:rFonts w:ascii="楷体_GB2312" w:hAnsi="微软雅黑" w:eastAsia="楷体_GB2312" w:cs="楷体_GB2312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正文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【字数控制在200-400字内；使用楷体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GB2312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，小四号】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关键词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关键词1；关键词2；关键词3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【提炼3-5个关键词；宋体，5号】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5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-6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【此处空一行，以下为正文部分。】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一、……【一级标题，黑体，四号。】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二、……【同上】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2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（一）……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【二级标题，宋体，5号】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2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（二）……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【同上】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1.……【三级标题，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宋体，5号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2.……【同上】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（1）……【四级标题，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宋体，5号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（2）……【同上】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【此处空一行】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71" w:right="0" w:firstLine="48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参考文献: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71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【按[1][2][3]……逐条编序号排列,须与段落引用内容一一对应；参考文献正文使用楷体GB2312，五号】</w:t>
      </w:r>
    </w:p>
    <w:p>
      <w:pPr>
        <w:spacing w:line="520" w:lineRule="exact"/>
        <w:ind w:firstLine="560" w:firstLineChars="200"/>
        <w:rPr>
          <w:rFonts w:hint="eastAsia"/>
          <w:b/>
          <w:bCs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/>
          <w:b/>
          <w:bCs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格式要求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1．文章题名要求题文相符、简明扼要、避免烦琐冗长，能准确反映文章最重要的特定内容，要有助于选定关键词，一般不超过20个汉字。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．摘要简明扼要为宜，字数在</w:t>
      </w:r>
      <w:r>
        <w:rPr>
          <w:rFonts w:hint="eastAsia"/>
          <w:sz w:val="28"/>
          <w:szCs w:val="28"/>
          <w:lang w:val="en-US" w:eastAsia="zh-CN"/>
        </w:rPr>
        <w:t>200-400</w:t>
      </w:r>
      <w:r>
        <w:rPr>
          <w:rFonts w:hint="eastAsia"/>
          <w:sz w:val="28"/>
          <w:szCs w:val="28"/>
        </w:rPr>
        <w:t>字；关键词应是能表述论文的主要内容并有实质意义的词汇，一般为3～5个。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．论文层级一般不超过四级，各级标题序号格式如下：“一、” “（一）” “1. ” “（1）”。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．论文字体及字号要求：题名：中文采用4号黑体字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中文摘要和关键词用5号宋体字，参考文献与作者简介采用5号宋体字，一级标题用小4号黑体字，其余各级标题、正文全用5号宋体字。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参考文献格式请参照《信息与文献参考文献著录规则》(GB/T 7714-2015)的要求规范。如论文中同一处引用多篇文献时，应将各篇文献的序号在方括号内全部列出，各序号间用“，”。如遇连续序号，起讫序号间用短横线连接。多次引用同一著者的同一文献时，在正文中标注首次引用的文献序号，并在序号的“[]”外著录引文页码。</w:t>
      </w:r>
    </w:p>
    <w:sectPr>
      <w:pgSz w:w="11906" w:h="16838"/>
      <w:pgMar w:top="1418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D7A00"/>
    <w:rsid w:val="00A66160"/>
    <w:rsid w:val="075A491F"/>
    <w:rsid w:val="12123C04"/>
    <w:rsid w:val="1A9A0035"/>
    <w:rsid w:val="1B780868"/>
    <w:rsid w:val="20A527AF"/>
    <w:rsid w:val="28144829"/>
    <w:rsid w:val="2ACA4540"/>
    <w:rsid w:val="3BDF6347"/>
    <w:rsid w:val="41B354B3"/>
    <w:rsid w:val="4481455D"/>
    <w:rsid w:val="54DD7A00"/>
    <w:rsid w:val="6382097D"/>
    <w:rsid w:val="64067973"/>
    <w:rsid w:val="6EE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2020-07-11T01:16:00Z</dcterms:created>
  <dc:creator>Administrator</dc:creator>
  <cp:lastModifiedBy>cielo-hy</cp:lastModifiedBy>
  <dcterms:modified xsi:type="dcterms:W3CDTF">2020-07-11T02:33:16Z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